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82" w:rsidRPr="004E3D82" w:rsidRDefault="004E3D82" w:rsidP="004E3D82">
      <w:pPr>
        <w:jc w:val="center"/>
        <w:rPr>
          <w:rFonts w:ascii="Arial Rounded MT Bold" w:hAnsi="Arial Rounded MT Bold"/>
          <w:sz w:val="36"/>
          <w:szCs w:val="36"/>
        </w:rPr>
      </w:pPr>
      <w:r w:rsidRPr="004E3D82">
        <w:rPr>
          <w:rFonts w:ascii="Arial Rounded MT Bold" w:hAnsi="Arial Rounded MT Bold"/>
          <w:sz w:val="36"/>
          <w:szCs w:val="36"/>
        </w:rPr>
        <w:t>APPLICATION FOR</w:t>
      </w:r>
    </w:p>
    <w:p w:rsidR="004E3D82" w:rsidRPr="004E3D82" w:rsidRDefault="004E3D82" w:rsidP="004E3D82">
      <w:pPr>
        <w:jc w:val="center"/>
        <w:rPr>
          <w:rFonts w:ascii="Arial Rounded MT Bold" w:hAnsi="Arial Rounded MT Bold"/>
          <w:sz w:val="36"/>
          <w:szCs w:val="36"/>
        </w:rPr>
      </w:pPr>
      <w:r w:rsidRPr="004E3D82">
        <w:rPr>
          <w:rFonts w:ascii="Arial Rounded MT Bold" w:hAnsi="Arial Rounded MT Bold"/>
          <w:sz w:val="36"/>
          <w:szCs w:val="36"/>
        </w:rPr>
        <w:t>NON-LOCAL SCHOOL ENROLMENT</w:t>
      </w:r>
    </w:p>
    <w:p w:rsidR="004E3D82" w:rsidRPr="003D3EEB" w:rsidRDefault="004E3D82" w:rsidP="004E3D82">
      <w:pPr>
        <w:jc w:val="center"/>
        <w:rPr>
          <w:sz w:val="4"/>
        </w:rPr>
      </w:pPr>
    </w:p>
    <w:p w:rsidR="004E3D82" w:rsidRPr="004E3D82" w:rsidRDefault="004E3D82" w:rsidP="004E3D82">
      <w:pPr>
        <w:jc w:val="center"/>
        <w:rPr>
          <w:rFonts w:ascii="Arial" w:hAnsi="Arial" w:cs="Arial"/>
        </w:rPr>
      </w:pPr>
      <w:r w:rsidRPr="004E3D82">
        <w:rPr>
          <w:rFonts w:ascii="Arial" w:hAnsi="Arial" w:cs="Arial"/>
        </w:rPr>
        <w:t xml:space="preserve">Please read the </w:t>
      </w:r>
      <w:r w:rsidR="00151BFE">
        <w:rPr>
          <w:rFonts w:ascii="Arial" w:hAnsi="Arial" w:cs="Arial"/>
        </w:rPr>
        <w:t xml:space="preserve">accompanying </w:t>
      </w:r>
      <w:r w:rsidRPr="004E3D82">
        <w:rPr>
          <w:rFonts w:ascii="Arial" w:hAnsi="Arial" w:cs="Arial"/>
        </w:rPr>
        <w:t xml:space="preserve">information </w:t>
      </w:r>
      <w:r w:rsidR="00151BFE">
        <w:rPr>
          <w:rFonts w:ascii="Arial" w:hAnsi="Arial" w:cs="Arial"/>
        </w:rPr>
        <w:t>regarding the Enrolment Policy.</w:t>
      </w:r>
    </w:p>
    <w:p w:rsidR="004E3D82" w:rsidRPr="004E3D82" w:rsidRDefault="004E3D82" w:rsidP="004E3D82">
      <w:pPr>
        <w:jc w:val="center"/>
        <w:rPr>
          <w:rFonts w:ascii="Arial" w:hAnsi="Arial" w:cs="Arial"/>
        </w:rPr>
      </w:pPr>
    </w:p>
    <w:tbl>
      <w:tblPr>
        <w:tblStyle w:val="TableGrid"/>
        <w:tblW w:w="10308" w:type="dxa"/>
        <w:tblBorders>
          <w:insideH w:val="none" w:sz="0" w:space="0" w:color="auto"/>
          <w:insideV w:val="none" w:sz="0" w:space="0" w:color="auto"/>
        </w:tblBorders>
        <w:tblLayout w:type="fixed"/>
        <w:tblLook w:val="01E0" w:firstRow="1" w:lastRow="1" w:firstColumn="1" w:lastColumn="1" w:noHBand="0" w:noVBand="0"/>
      </w:tblPr>
      <w:tblGrid>
        <w:gridCol w:w="6348"/>
        <w:gridCol w:w="1560"/>
        <w:gridCol w:w="2400"/>
      </w:tblGrid>
      <w:tr w:rsidR="00E435C8" w:rsidRPr="004E3D82" w:rsidTr="00E435C8">
        <w:tc>
          <w:tcPr>
            <w:tcW w:w="10308" w:type="dxa"/>
            <w:gridSpan w:val="3"/>
            <w:tcBorders>
              <w:top w:val="single" w:sz="4" w:space="0" w:color="auto"/>
              <w:bottom w:val="single" w:sz="4" w:space="0" w:color="auto"/>
            </w:tcBorders>
            <w:shd w:val="clear" w:color="auto" w:fill="0000FF"/>
          </w:tcPr>
          <w:p w:rsidR="00E435C8" w:rsidRPr="004E3D82" w:rsidRDefault="00E435C8" w:rsidP="004E3D82">
            <w:pPr>
              <w:jc w:val="center"/>
              <w:rPr>
                <w:rFonts w:ascii="Arial" w:hAnsi="Arial" w:cs="Arial"/>
              </w:rPr>
            </w:pPr>
            <w:r w:rsidRPr="004E3D82">
              <w:rPr>
                <w:rFonts w:ascii="Arial" w:hAnsi="Arial" w:cs="Arial"/>
                <w:b/>
              </w:rPr>
              <w:t>A. STUDENT INFORMATION</w:t>
            </w:r>
          </w:p>
        </w:tc>
      </w:tr>
      <w:tr w:rsidR="004E3D82" w:rsidRPr="004E3D82" w:rsidTr="00E435C8">
        <w:tc>
          <w:tcPr>
            <w:tcW w:w="6348" w:type="dxa"/>
            <w:tcBorders>
              <w:top w:val="single" w:sz="4" w:space="0" w:color="auto"/>
              <w:bottom w:val="dashSmallGap" w:sz="4" w:space="0" w:color="auto"/>
              <w:right w:val="dashSmallGap" w:sz="4" w:space="0" w:color="auto"/>
            </w:tcBorders>
          </w:tcPr>
          <w:p w:rsidR="004E3D82" w:rsidRDefault="004E3D82" w:rsidP="004E3D82">
            <w:pPr>
              <w:rPr>
                <w:rFonts w:ascii="Arial" w:hAnsi="Arial" w:cs="Arial"/>
              </w:rPr>
            </w:pPr>
          </w:p>
          <w:p w:rsidR="004E3D82" w:rsidRPr="004E3D82" w:rsidRDefault="004E3D82" w:rsidP="004E3D82">
            <w:pPr>
              <w:rPr>
                <w:rFonts w:ascii="Arial" w:hAnsi="Arial" w:cs="Arial"/>
              </w:rPr>
            </w:pPr>
            <w:r w:rsidRPr="004E3D82">
              <w:rPr>
                <w:rFonts w:ascii="Arial" w:hAnsi="Arial" w:cs="Arial"/>
              </w:rPr>
              <w:t>Family Name</w:t>
            </w:r>
            <w:r>
              <w:rPr>
                <w:rFonts w:ascii="Arial" w:hAnsi="Arial" w:cs="Arial"/>
              </w:rPr>
              <w:t xml:space="preserve">:  </w:t>
            </w:r>
          </w:p>
        </w:tc>
        <w:tc>
          <w:tcPr>
            <w:tcW w:w="3960" w:type="dxa"/>
            <w:gridSpan w:val="2"/>
            <w:tcBorders>
              <w:top w:val="single" w:sz="4" w:space="0" w:color="auto"/>
              <w:left w:val="dashSmallGap" w:sz="4" w:space="0" w:color="auto"/>
              <w:bottom w:val="dashSmallGap" w:sz="4" w:space="0" w:color="auto"/>
            </w:tcBorders>
          </w:tcPr>
          <w:p w:rsidR="00E435C8" w:rsidRDefault="00E435C8" w:rsidP="004E3D82">
            <w:pPr>
              <w:rPr>
                <w:rFonts w:ascii="Arial" w:hAnsi="Arial" w:cs="Arial"/>
              </w:rPr>
            </w:pPr>
          </w:p>
          <w:p w:rsidR="004E3D82" w:rsidRPr="004E3D82" w:rsidRDefault="004E3D82" w:rsidP="004E3D82">
            <w:pPr>
              <w:rPr>
                <w:rFonts w:ascii="Arial" w:hAnsi="Arial" w:cs="Arial"/>
              </w:rPr>
            </w:pPr>
            <w:r w:rsidRPr="004E3D82">
              <w:rPr>
                <w:rFonts w:ascii="Arial" w:hAnsi="Arial" w:cs="Arial"/>
              </w:rPr>
              <w:t>Date of birth</w:t>
            </w:r>
            <w:r w:rsidR="00E435C8">
              <w:rPr>
                <w:rFonts w:ascii="Arial" w:hAnsi="Arial" w:cs="Arial"/>
              </w:rPr>
              <w:t>:</w:t>
            </w:r>
          </w:p>
        </w:tc>
      </w:tr>
      <w:tr w:rsidR="004E3D82" w:rsidRPr="004E3D82" w:rsidTr="00482EC2">
        <w:trPr>
          <w:trHeight w:val="372"/>
        </w:trPr>
        <w:tc>
          <w:tcPr>
            <w:tcW w:w="6348" w:type="dxa"/>
            <w:tcBorders>
              <w:top w:val="dashSmallGap" w:sz="4" w:space="0" w:color="auto"/>
              <w:bottom w:val="dashSmallGap" w:sz="4" w:space="0" w:color="auto"/>
              <w:right w:val="dashSmallGap" w:sz="4" w:space="0" w:color="auto"/>
            </w:tcBorders>
          </w:tcPr>
          <w:p w:rsidR="004E3D82" w:rsidRDefault="004E3D82" w:rsidP="004E3D82">
            <w:pPr>
              <w:rPr>
                <w:rFonts w:ascii="Arial" w:hAnsi="Arial" w:cs="Arial"/>
              </w:rPr>
            </w:pPr>
          </w:p>
          <w:p w:rsidR="004E3D82" w:rsidRPr="004E3D82" w:rsidRDefault="004E3D82" w:rsidP="004E3D82">
            <w:pPr>
              <w:rPr>
                <w:rFonts w:ascii="Arial" w:hAnsi="Arial" w:cs="Arial"/>
              </w:rPr>
            </w:pPr>
            <w:r w:rsidRPr="004E3D82">
              <w:rPr>
                <w:rFonts w:ascii="Arial" w:hAnsi="Arial" w:cs="Arial"/>
              </w:rPr>
              <w:t>Given Names:</w:t>
            </w:r>
            <w:r>
              <w:rPr>
                <w:rFonts w:ascii="Arial" w:hAnsi="Arial" w:cs="Arial"/>
              </w:rPr>
              <w:t xml:space="preserve">  </w:t>
            </w:r>
          </w:p>
        </w:tc>
        <w:tc>
          <w:tcPr>
            <w:tcW w:w="1560" w:type="dxa"/>
            <w:tcBorders>
              <w:top w:val="dashSmallGap" w:sz="4" w:space="0" w:color="auto"/>
              <w:left w:val="dashSmallGap" w:sz="4" w:space="0" w:color="auto"/>
              <w:bottom w:val="dashSmallGap" w:sz="4" w:space="0" w:color="auto"/>
              <w:right w:val="dashSmallGap" w:sz="4" w:space="0" w:color="auto"/>
            </w:tcBorders>
          </w:tcPr>
          <w:p w:rsidR="004E3D82" w:rsidRPr="004E3D82" w:rsidRDefault="004E3D82" w:rsidP="004E3D82">
            <w:pPr>
              <w:numPr>
                <w:ilvl w:val="0"/>
                <w:numId w:val="3"/>
              </w:numPr>
              <w:rPr>
                <w:rFonts w:ascii="Arial" w:hAnsi="Arial" w:cs="Arial"/>
                <w:sz w:val="16"/>
                <w:szCs w:val="16"/>
              </w:rPr>
            </w:pPr>
            <w:r w:rsidRPr="004E3D82">
              <w:rPr>
                <w:rFonts w:ascii="Arial" w:hAnsi="Arial" w:cs="Arial"/>
                <w:sz w:val="16"/>
                <w:szCs w:val="16"/>
              </w:rPr>
              <w:t>Male</w:t>
            </w:r>
          </w:p>
        </w:tc>
        <w:tc>
          <w:tcPr>
            <w:tcW w:w="2400" w:type="dxa"/>
            <w:tcBorders>
              <w:top w:val="dashSmallGap" w:sz="4" w:space="0" w:color="auto"/>
              <w:left w:val="dashSmallGap" w:sz="4" w:space="0" w:color="auto"/>
              <w:bottom w:val="dashSmallGap" w:sz="4" w:space="0" w:color="auto"/>
            </w:tcBorders>
          </w:tcPr>
          <w:p w:rsidR="004E3D82" w:rsidRPr="004E3D82" w:rsidRDefault="004E3D82" w:rsidP="004E3D82">
            <w:pPr>
              <w:numPr>
                <w:ilvl w:val="0"/>
                <w:numId w:val="3"/>
              </w:numPr>
              <w:rPr>
                <w:rFonts w:ascii="Arial" w:hAnsi="Arial" w:cs="Arial"/>
              </w:rPr>
            </w:pPr>
            <w:r w:rsidRPr="004E3D82">
              <w:rPr>
                <w:rFonts w:ascii="Arial" w:hAnsi="Arial" w:cs="Arial"/>
              </w:rPr>
              <w:t>Female</w:t>
            </w:r>
            <w:r w:rsidR="00E435C8">
              <w:rPr>
                <w:rFonts w:ascii="Arial" w:hAnsi="Arial" w:cs="Arial"/>
              </w:rPr>
              <w:t xml:space="preserve">   </w:t>
            </w:r>
            <w:r w:rsidR="00E435C8" w:rsidRPr="004E3D82">
              <w:rPr>
                <w:rFonts w:ascii="Arial" w:hAnsi="Arial" w:cs="Arial"/>
                <w:sz w:val="16"/>
                <w:szCs w:val="16"/>
              </w:rPr>
              <w:t>(Tick one)</w:t>
            </w:r>
          </w:p>
        </w:tc>
      </w:tr>
      <w:tr w:rsidR="00E435C8" w:rsidRPr="004E3D82" w:rsidTr="00E435C8">
        <w:tc>
          <w:tcPr>
            <w:tcW w:w="6348" w:type="dxa"/>
            <w:vMerge w:val="restart"/>
            <w:tcBorders>
              <w:top w:val="dashSmallGap" w:sz="4" w:space="0" w:color="auto"/>
              <w:bottom w:val="dashSmallGap" w:sz="4" w:space="0" w:color="auto"/>
              <w:right w:val="dashSmallGap" w:sz="4" w:space="0" w:color="auto"/>
            </w:tcBorders>
          </w:tcPr>
          <w:p w:rsidR="00E435C8" w:rsidRDefault="00E435C8" w:rsidP="004E3D82">
            <w:pPr>
              <w:rPr>
                <w:rFonts w:ascii="Arial" w:hAnsi="Arial" w:cs="Arial"/>
              </w:rPr>
            </w:pPr>
          </w:p>
          <w:p w:rsidR="00E435C8" w:rsidRDefault="00E435C8" w:rsidP="004E3D82">
            <w:pPr>
              <w:rPr>
                <w:rFonts w:ascii="Arial" w:hAnsi="Arial" w:cs="Arial"/>
              </w:rPr>
            </w:pPr>
            <w:r w:rsidRPr="004E3D82">
              <w:rPr>
                <w:rFonts w:ascii="Arial" w:hAnsi="Arial" w:cs="Arial"/>
              </w:rPr>
              <w:t xml:space="preserve">Address:  </w:t>
            </w:r>
          </w:p>
          <w:p w:rsidR="00E435C8" w:rsidRDefault="00E435C8" w:rsidP="004E3D82">
            <w:pPr>
              <w:rPr>
                <w:rFonts w:ascii="Arial" w:hAnsi="Arial" w:cs="Arial"/>
              </w:rPr>
            </w:pPr>
          </w:p>
          <w:p w:rsidR="00E435C8" w:rsidRPr="004E3D82" w:rsidRDefault="00E435C8" w:rsidP="004E3D82">
            <w:pPr>
              <w:rPr>
                <w:rFonts w:ascii="Arial" w:hAnsi="Arial" w:cs="Arial"/>
              </w:rPr>
            </w:pPr>
            <w:r>
              <w:rPr>
                <w:rFonts w:ascii="Arial" w:hAnsi="Arial" w:cs="Arial"/>
              </w:rPr>
              <w:t xml:space="preserve">           </w:t>
            </w:r>
          </w:p>
        </w:tc>
        <w:tc>
          <w:tcPr>
            <w:tcW w:w="3960" w:type="dxa"/>
            <w:gridSpan w:val="2"/>
            <w:tcBorders>
              <w:top w:val="dashSmallGap" w:sz="4" w:space="0" w:color="auto"/>
              <w:left w:val="dashSmallGap" w:sz="4" w:space="0" w:color="auto"/>
              <w:bottom w:val="dashSmallGap" w:sz="4" w:space="0" w:color="auto"/>
            </w:tcBorders>
          </w:tcPr>
          <w:p w:rsidR="00E435C8" w:rsidRDefault="00E435C8" w:rsidP="004E3D82">
            <w:pPr>
              <w:rPr>
                <w:rFonts w:ascii="Arial" w:hAnsi="Arial" w:cs="Arial"/>
              </w:rPr>
            </w:pPr>
          </w:p>
          <w:p w:rsidR="00E435C8" w:rsidRPr="004E3D82" w:rsidRDefault="00E435C8" w:rsidP="004E3D82">
            <w:pPr>
              <w:rPr>
                <w:rFonts w:ascii="Arial" w:hAnsi="Arial" w:cs="Arial"/>
              </w:rPr>
            </w:pPr>
            <w:r w:rsidRPr="004E3D82">
              <w:rPr>
                <w:rFonts w:ascii="Arial" w:hAnsi="Arial" w:cs="Arial"/>
              </w:rPr>
              <w:t xml:space="preserve">Home Phone:  </w:t>
            </w:r>
          </w:p>
        </w:tc>
      </w:tr>
      <w:tr w:rsidR="00E435C8" w:rsidRPr="004E3D82" w:rsidTr="00E435C8">
        <w:tc>
          <w:tcPr>
            <w:tcW w:w="6348" w:type="dxa"/>
            <w:vMerge/>
            <w:tcBorders>
              <w:top w:val="dashSmallGap" w:sz="4" w:space="0" w:color="auto"/>
              <w:bottom w:val="dashSmallGap" w:sz="4" w:space="0" w:color="auto"/>
              <w:right w:val="dashSmallGap" w:sz="4" w:space="0" w:color="auto"/>
            </w:tcBorders>
          </w:tcPr>
          <w:p w:rsidR="00E435C8" w:rsidRPr="004E3D82" w:rsidRDefault="00E435C8" w:rsidP="004E3D82">
            <w:pPr>
              <w:rPr>
                <w:rFonts w:ascii="Arial" w:hAnsi="Arial" w:cs="Arial"/>
              </w:rPr>
            </w:pPr>
          </w:p>
        </w:tc>
        <w:tc>
          <w:tcPr>
            <w:tcW w:w="3960" w:type="dxa"/>
            <w:gridSpan w:val="2"/>
            <w:tcBorders>
              <w:top w:val="dashSmallGap" w:sz="4" w:space="0" w:color="auto"/>
              <w:left w:val="dashSmallGap" w:sz="4" w:space="0" w:color="auto"/>
              <w:bottom w:val="dashSmallGap" w:sz="4" w:space="0" w:color="auto"/>
            </w:tcBorders>
          </w:tcPr>
          <w:p w:rsidR="00E435C8" w:rsidRDefault="00E435C8" w:rsidP="004E3D82">
            <w:pPr>
              <w:rPr>
                <w:rFonts w:ascii="Arial" w:hAnsi="Arial" w:cs="Arial"/>
              </w:rPr>
            </w:pPr>
          </w:p>
          <w:p w:rsidR="00E435C8" w:rsidRPr="004E3D82" w:rsidRDefault="00E435C8" w:rsidP="004E3D82">
            <w:pPr>
              <w:rPr>
                <w:rFonts w:ascii="Arial" w:hAnsi="Arial" w:cs="Arial"/>
              </w:rPr>
            </w:pPr>
            <w:r w:rsidRPr="004E3D82">
              <w:rPr>
                <w:rFonts w:ascii="Arial" w:hAnsi="Arial" w:cs="Arial"/>
              </w:rPr>
              <w:t xml:space="preserve">Work Phone: </w:t>
            </w:r>
          </w:p>
        </w:tc>
      </w:tr>
      <w:tr w:rsidR="004E3D82" w:rsidRPr="004E3D82" w:rsidTr="00E435C8">
        <w:tc>
          <w:tcPr>
            <w:tcW w:w="6348" w:type="dxa"/>
            <w:tcBorders>
              <w:top w:val="dashSmallGap" w:sz="4" w:space="0" w:color="auto"/>
              <w:bottom w:val="dashSmallGap" w:sz="4" w:space="0" w:color="auto"/>
              <w:right w:val="dashSmallGap" w:sz="4" w:space="0" w:color="auto"/>
            </w:tcBorders>
          </w:tcPr>
          <w:p w:rsidR="004E3D82" w:rsidRDefault="004E3D82" w:rsidP="004E3D82">
            <w:pPr>
              <w:rPr>
                <w:rFonts w:ascii="Arial" w:hAnsi="Arial" w:cs="Arial"/>
              </w:rPr>
            </w:pPr>
          </w:p>
          <w:p w:rsidR="004E3D82" w:rsidRPr="004E3D82" w:rsidRDefault="004E3D82" w:rsidP="004E3D82">
            <w:pPr>
              <w:rPr>
                <w:rFonts w:ascii="Arial" w:hAnsi="Arial" w:cs="Arial"/>
              </w:rPr>
            </w:pPr>
            <w:r w:rsidRPr="004E3D82">
              <w:rPr>
                <w:rFonts w:ascii="Arial" w:hAnsi="Arial" w:cs="Arial"/>
              </w:rPr>
              <w:t xml:space="preserve">Parent/Guardian’s Name:  </w:t>
            </w:r>
          </w:p>
        </w:tc>
        <w:tc>
          <w:tcPr>
            <w:tcW w:w="3960" w:type="dxa"/>
            <w:gridSpan w:val="2"/>
            <w:tcBorders>
              <w:top w:val="dashSmallGap" w:sz="4" w:space="0" w:color="auto"/>
              <w:left w:val="dashSmallGap" w:sz="4" w:space="0" w:color="auto"/>
              <w:bottom w:val="dashSmallGap" w:sz="4" w:space="0" w:color="auto"/>
            </w:tcBorders>
          </w:tcPr>
          <w:p w:rsidR="004E3D82" w:rsidRDefault="004E3D82" w:rsidP="004E3D82">
            <w:pPr>
              <w:rPr>
                <w:rFonts w:ascii="Arial" w:hAnsi="Arial" w:cs="Arial"/>
              </w:rPr>
            </w:pPr>
          </w:p>
          <w:p w:rsidR="004E3D82" w:rsidRPr="004E3D82" w:rsidRDefault="004E3D82" w:rsidP="004E3D82">
            <w:pPr>
              <w:rPr>
                <w:rFonts w:ascii="Arial" w:hAnsi="Arial" w:cs="Arial"/>
              </w:rPr>
            </w:pPr>
            <w:r w:rsidRPr="004E3D82">
              <w:rPr>
                <w:rFonts w:ascii="Arial" w:hAnsi="Arial" w:cs="Arial"/>
              </w:rPr>
              <w:t>Relationship to Student:</w:t>
            </w:r>
          </w:p>
          <w:p w:rsidR="004E3D82" w:rsidRPr="004E3D82" w:rsidRDefault="004E3D82" w:rsidP="004E3D82">
            <w:pPr>
              <w:rPr>
                <w:rFonts w:ascii="Arial" w:hAnsi="Arial" w:cs="Arial"/>
              </w:rPr>
            </w:pPr>
          </w:p>
        </w:tc>
      </w:tr>
      <w:tr w:rsidR="004E3D82" w:rsidRPr="004E3D82" w:rsidTr="00E435C8">
        <w:tc>
          <w:tcPr>
            <w:tcW w:w="6348" w:type="dxa"/>
            <w:tcBorders>
              <w:top w:val="dashSmallGap" w:sz="4" w:space="0" w:color="auto"/>
              <w:bottom w:val="single" w:sz="4" w:space="0" w:color="auto"/>
              <w:right w:val="dashSmallGap" w:sz="4" w:space="0" w:color="auto"/>
            </w:tcBorders>
          </w:tcPr>
          <w:p w:rsidR="004E3D82" w:rsidRDefault="004E3D82" w:rsidP="004E3D82">
            <w:pPr>
              <w:rPr>
                <w:rFonts w:ascii="Arial" w:hAnsi="Arial" w:cs="Arial"/>
              </w:rPr>
            </w:pPr>
          </w:p>
          <w:p w:rsidR="004E3D82" w:rsidRDefault="004E3D82" w:rsidP="004E3D82">
            <w:pPr>
              <w:rPr>
                <w:rFonts w:ascii="Arial" w:hAnsi="Arial" w:cs="Arial"/>
              </w:rPr>
            </w:pPr>
            <w:smartTag w:uri="urn:schemas-microsoft-com:office:smarttags" w:element="place">
              <w:smartTag w:uri="urn:schemas-microsoft-com:office:smarttags" w:element="PlaceName">
                <w:r w:rsidRPr="004E3D82">
                  <w:rPr>
                    <w:rFonts w:ascii="Arial" w:hAnsi="Arial" w:cs="Arial"/>
                  </w:rPr>
                  <w:t>Present</w:t>
                </w:r>
              </w:smartTag>
              <w:r w:rsidRPr="004E3D82">
                <w:rPr>
                  <w:rFonts w:ascii="Arial" w:hAnsi="Arial" w:cs="Arial"/>
                </w:rPr>
                <w:t xml:space="preserve"> </w:t>
              </w:r>
              <w:smartTag w:uri="urn:schemas-microsoft-com:office:smarttags" w:element="PlaceType">
                <w:r w:rsidRPr="004E3D82">
                  <w:rPr>
                    <w:rFonts w:ascii="Arial" w:hAnsi="Arial" w:cs="Arial"/>
                  </w:rPr>
                  <w:t>School</w:t>
                </w:r>
              </w:smartTag>
            </w:smartTag>
            <w:r w:rsidRPr="004E3D82">
              <w:rPr>
                <w:rFonts w:ascii="Arial" w:hAnsi="Arial" w:cs="Arial"/>
              </w:rPr>
              <w:t xml:space="preserve">:  </w:t>
            </w:r>
          </w:p>
          <w:p w:rsidR="00E435C8" w:rsidRPr="004E3D82" w:rsidRDefault="00E435C8" w:rsidP="004E3D82">
            <w:pPr>
              <w:rPr>
                <w:rFonts w:ascii="Arial" w:hAnsi="Arial" w:cs="Arial"/>
              </w:rPr>
            </w:pPr>
          </w:p>
        </w:tc>
        <w:tc>
          <w:tcPr>
            <w:tcW w:w="3960" w:type="dxa"/>
            <w:gridSpan w:val="2"/>
            <w:tcBorders>
              <w:top w:val="dashSmallGap" w:sz="4" w:space="0" w:color="auto"/>
              <w:left w:val="dashSmallGap" w:sz="4" w:space="0" w:color="auto"/>
              <w:bottom w:val="single" w:sz="4" w:space="0" w:color="auto"/>
            </w:tcBorders>
          </w:tcPr>
          <w:p w:rsidR="004E3D82" w:rsidRPr="004E3D82" w:rsidRDefault="004E3D82" w:rsidP="004E3D82">
            <w:pPr>
              <w:rPr>
                <w:rFonts w:ascii="Arial" w:hAnsi="Arial" w:cs="Arial"/>
              </w:rPr>
            </w:pPr>
          </w:p>
          <w:p w:rsidR="004E3D82" w:rsidRPr="004E3D82" w:rsidRDefault="004E3D82" w:rsidP="004E3D82">
            <w:pPr>
              <w:rPr>
                <w:rFonts w:ascii="Arial" w:hAnsi="Arial" w:cs="Arial"/>
              </w:rPr>
            </w:pPr>
            <w:r w:rsidRPr="004E3D82">
              <w:rPr>
                <w:rFonts w:ascii="Arial" w:hAnsi="Arial" w:cs="Arial"/>
              </w:rPr>
              <w:t xml:space="preserve">Present Year/Grade (K-12):  </w:t>
            </w:r>
          </w:p>
        </w:tc>
      </w:tr>
    </w:tbl>
    <w:p w:rsidR="004E3D82" w:rsidRPr="004E3D82" w:rsidRDefault="004E3D82" w:rsidP="004E3D82">
      <w:pPr>
        <w:jc w:val="center"/>
        <w:rPr>
          <w:rFonts w:ascii="Arial" w:hAnsi="Arial" w:cs="Arial"/>
        </w:rPr>
      </w:pPr>
    </w:p>
    <w:tbl>
      <w:tblPr>
        <w:tblStyle w:val="TableGrid"/>
        <w:tblW w:w="10308" w:type="dxa"/>
        <w:tblBorders>
          <w:insideH w:val="dashSmallGap" w:sz="4" w:space="0" w:color="auto"/>
          <w:insideV w:val="none" w:sz="0" w:space="0" w:color="auto"/>
        </w:tblBorders>
        <w:tblLayout w:type="fixed"/>
        <w:tblLook w:val="01E0" w:firstRow="1" w:lastRow="1" w:firstColumn="1" w:lastColumn="1" w:noHBand="0" w:noVBand="0"/>
      </w:tblPr>
      <w:tblGrid>
        <w:gridCol w:w="6348"/>
        <w:gridCol w:w="3960"/>
      </w:tblGrid>
      <w:tr w:rsidR="00E435C8" w:rsidRPr="004E3D82" w:rsidTr="00E435C8">
        <w:tc>
          <w:tcPr>
            <w:tcW w:w="10308" w:type="dxa"/>
            <w:gridSpan w:val="2"/>
            <w:tcBorders>
              <w:bottom w:val="single" w:sz="4" w:space="0" w:color="auto"/>
            </w:tcBorders>
            <w:shd w:val="clear" w:color="auto" w:fill="0000FF"/>
          </w:tcPr>
          <w:p w:rsidR="00E435C8" w:rsidRPr="004E3D82" w:rsidRDefault="00E435C8" w:rsidP="00E435C8">
            <w:pPr>
              <w:jc w:val="center"/>
              <w:rPr>
                <w:rFonts w:ascii="Arial" w:hAnsi="Arial" w:cs="Arial"/>
              </w:rPr>
            </w:pPr>
            <w:r>
              <w:rPr>
                <w:rFonts w:ascii="Arial" w:hAnsi="Arial" w:cs="Arial"/>
                <w:b/>
              </w:rPr>
              <w:t>B</w:t>
            </w:r>
            <w:r w:rsidRPr="004E3D82">
              <w:rPr>
                <w:rFonts w:ascii="Arial" w:hAnsi="Arial" w:cs="Arial"/>
                <w:b/>
              </w:rPr>
              <w:t xml:space="preserve">. </w:t>
            </w:r>
            <w:smartTag w:uri="urn:schemas-microsoft-com:office:smarttags" w:element="place">
              <w:smartTag w:uri="urn:schemas-microsoft-com:office:smarttags" w:element="PlaceName">
                <w:r>
                  <w:rPr>
                    <w:rFonts w:ascii="Arial" w:hAnsi="Arial" w:cs="Arial"/>
                    <w:b/>
                  </w:rPr>
                  <w:t>NON-LOCAL</w:t>
                </w:r>
              </w:smartTag>
              <w:r>
                <w:rPr>
                  <w:rFonts w:ascii="Arial" w:hAnsi="Arial" w:cs="Arial"/>
                  <w:b/>
                </w:rPr>
                <w:t xml:space="preserve"> </w:t>
              </w:r>
              <w:smartTag w:uri="urn:schemas-microsoft-com:office:smarttags" w:element="PlaceType">
                <w:r>
                  <w:rPr>
                    <w:rFonts w:ascii="Arial" w:hAnsi="Arial" w:cs="Arial"/>
                    <w:b/>
                  </w:rPr>
                  <w:t>SCHOOL</w:t>
                </w:r>
              </w:smartTag>
            </w:smartTag>
            <w:r>
              <w:rPr>
                <w:rFonts w:ascii="Arial" w:hAnsi="Arial" w:cs="Arial"/>
                <w:b/>
              </w:rPr>
              <w:t xml:space="preserve"> PLACEMENT REQUEST</w:t>
            </w:r>
          </w:p>
        </w:tc>
      </w:tr>
      <w:tr w:rsidR="004E3D82" w:rsidRPr="004E3D82" w:rsidTr="00E435C8">
        <w:tc>
          <w:tcPr>
            <w:tcW w:w="6348" w:type="dxa"/>
            <w:tcBorders>
              <w:top w:val="single" w:sz="4" w:space="0" w:color="auto"/>
              <w:bottom w:val="single" w:sz="4" w:space="0" w:color="auto"/>
              <w:right w:val="dashSmallGap" w:sz="4" w:space="0" w:color="auto"/>
            </w:tcBorders>
          </w:tcPr>
          <w:p w:rsidR="004E3D82" w:rsidRDefault="004E3D82" w:rsidP="00E435C8">
            <w:pPr>
              <w:rPr>
                <w:rFonts w:ascii="Arial" w:hAnsi="Arial" w:cs="Arial"/>
              </w:rPr>
            </w:pPr>
          </w:p>
          <w:p w:rsidR="004E3D82" w:rsidRPr="004E3D82" w:rsidRDefault="004E3D82" w:rsidP="00E435C8">
            <w:pPr>
              <w:rPr>
                <w:rFonts w:ascii="Arial" w:hAnsi="Arial" w:cs="Arial"/>
              </w:rPr>
            </w:pPr>
            <w:r>
              <w:rPr>
                <w:rFonts w:ascii="Arial" w:hAnsi="Arial" w:cs="Arial"/>
              </w:rPr>
              <w:t xml:space="preserve">School applied for:  </w:t>
            </w:r>
            <w:r w:rsidR="00DD3A8F">
              <w:rPr>
                <w:rFonts w:ascii="Arial" w:hAnsi="Arial" w:cs="Arial"/>
              </w:rPr>
              <w:t>Ballina Coast High School</w:t>
            </w:r>
          </w:p>
        </w:tc>
        <w:tc>
          <w:tcPr>
            <w:tcW w:w="3960" w:type="dxa"/>
            <w:tcBorders>
              <w:top w:val="single" w:sz="4" w:space="0" w:color="auto"/>
              <w:left w:val="dashSmallGap" w:sz="4" w:space="0" w:color="auto"/>
              <w:bottom w:val="single" w:sz="4" w:space="0" w:color="auto"/>
            </w:tcBorders>
          </w:tcPr>
          <w:p w:rsidR="004E3D82" w:rsidRDefault="004E3D82" w:rsidP="00E435C8">
            <w:pPr>
              <w:rPr>
                <w:rFonts w:ascii="Arial" w:hAnsi="Arial" w:cs="Arial"/>
              </w:rPr>
            </w:pPr>
          </w:p>
          <w:p w:rsidR="004E3D82" w:rsidRPr="004E3D82" w:rsidRDefault="004E3D82" w:rsidP="00E435C8">
            <w:pPr>
              <w:rPr>
                <w:rFonts w:ascii="Arial" w:hAnsi="Arial" w:cs="Arial"/>
              </w:rPr>
            </w:pPr>
            <w:r>
              <w:rPr>
                <w:rFonts w:ascii="Arial" w:hAnsi="Arial" w:cs="Arial"/>
              </w:rPr>
              <w:t xml:space="preserve">Year/Grade:  </w:t>
            </w:r>
          </w:p>
        </w:tc>
      </w:tr>
      <w:tr w:rsidR="004E3D82" w:rsidRPr="004E3D82" w:rsidTr="00E435C8">
        <w:tc>
          <w:tcPr>
            <w:tcW w:w="10308" w:type="dxa"/>
            <w:gridSpan w:val="2"/>
            <w:tcBorders>
              <w:top w:val="single" w:sz="4" w:space="0" w:color="auto"/>
            </w:tcBorders>
          </w:tcPr>
          <w:p w:rsidR="004E3D82" w:rsidRDefault="004E3D82" w:rsidP="00E435C8">
            <w:pPr>
              <w:rPr>
                <w:rFonts w:ascii="Arial" w:hAnsi="Arial" w:cs="Arial"/>
              </w:rPr>
            </w:pPr>
          </w:p>
          <w:p w:rsidR="004E3D82" w:rsidRPr="004E3D82" w:rsidRDefault="004E3D82" w:rsidP="004E3D82">
            <w:pPr>
              <w:rPr>
                <w:rFonts w:ascii="Arial" w:hAnsi="Arial" w:cs="Arial"/>
              </w:rPr>
            </w:pPr>
            <w:r>
              <w:rPr>
                <w:rFonts w:ascii="Arial" w:hAnsi="Arial" w:cs="Arial"/>
              </w:rPr>
              <w:t>Proposed date of enrolment</w:t>
            </w:r>
            <w:r w:rsidRPr="004E3D82">
              <w:rPr>
                <w:rFonts w:ascii="Arial" w:hAnsi="Arial" w:cs="Arial"/>
              </w:rPr>
              <w:t>:</w:t>
            </w:r>
            <w:r>
              <w:rPr>
                <w:rFonts w:ascii="Arial" w:hAnsi="Arial" w:cs="Arial"/>
              </w:rPr>
              <w:t xml:space="preserve">  </w:t>
            </w:r>
          </w:p>
        </w:tc>
      </w:tr>
      <w:tr w:rsidR="00E435C8" w:rsidRPr="004E3D82" w:rsidTr="00E435C8">
        <w:tc>
          <w:tcPr>
            <w:tcW w:w="10308" w:type="dxa"/>
            <w:gridSpan w:val="2"/>
          </w:tcPr>
          <w:p w:rsidR="00E435C8" w:rsidRDefault="00E435C8" w:rsidP="00E435C8">
            <w:pPr>
              <w:rPr>
                <w:rFonts w:ascii="Arial" w:hAnsi="Arial" w:cs="Arial"/>
              </w:rPr>
            </w:pPr>
          </w:p>
          <w:p w:rsidR="00E435C8" w:rsidRPr="004E3D82" w:rsidRDefault="00151BFE" w:rsidP="00E435C8">
            <w:pPr>
              <w:rPr>
                <w:rFonts w:ascii="Arial" w:hAnsi="Arial" w:cs="Arial"/>
              </w:rPr>
            </w:pPr>
            <w:r>
              <w:rPr>
                <w:rFonts w:ascii="Arial" w:hAnsi="Arial" w:cs="Arial"/>
              </w:rPr>
              <w:t>Name of Local school</w:t>
            </w:r>
            <w:r w:rsidR="00E435C8">
              <w:rPr>
                <w:rFonts w:ascii="Arial" w:hAnsi="Arial" w:cs="Arial"/>
              </w:rPr>
              <w:t xml:space="preserve">:             </w:t>
            </w:r>
          </w:p>
        </w:tc>
      </w:tr>
      <w:tr w:rsidR="00E435C8" w:rsidRPr="004E3D82" w:rsidTr="00E435C8">
        <w:tc>
          <w:tcPr>
            <w:tcW w:w="10308" w:type="dxa"/>
            <w:gridSpan w:val="2"/>
            <w:tcBorders>
              <w:bottom w:val="dashSmallGap" w:sz="4" w:space="0" w:color="auto"/>
            </w:tcBorders>
          </w:tcPr>
          <w:p w:rsidR="00E435C8" w:rsidRDefault="00E435C8" w:rsidP="00E435C8">
            <w:pPr>
              <w:rPr>
                <w:rFonts w:ascii="Arial" w:hAnsi="Arial" w:cs="Arial"/>
              </w:rPr>
            </w:pPr>
          </w:p>
          <w:p w:rsidR="00E435C8" w:rsidRPr="004E3D82" w:rsidRDefault="00151BFE" w:rsidP="00E435C8">
            <w:pPr>
              <w:rPr>
                <w:rFonts w:ascii="Arial" w:hAnsi="Arial" w:cs="Arial"/>
              </w:rPr>
            </w:pPr>
            <w:r>
              <w:rPr>
                <w:rFonts w:ascii="Arial" w:hAnsi="Arial" w:cs="Arial"/>
              </w:rPr>
              <w:t>If the student is not currently enrolled at their Local school, you must contact the Local school before we can consider this application.  Please advise the date that you contacted the Local school</w:t>
            </w:r>
            <w:r w:rsidR="00E435C8">
              <w:rPr>
                <w:rFonts w:ascii="Arial" w:hAnsi="Arial" w:cs="Arial"/>
              </w:rPr>
              <w:t>:</w:t>
            </w:r>
            <w:r w:rsidR="00E435C8" w:rsidRPr="004E3D82">
              <w:rPr>
                <w:rFonts w:ascii="Arial" w:hAnsi="Arial" w:cs="Arial"/>
              </w:rPr>
              <w:t xml:space="preserve">  </w:t>
            </w:r>
          </w:p>
        </w:tc>
      </w:tr>
      <w:tr w:rsidR="004E3D82" w:rsidRPr="004E3D82" w:rsidTr="00E435C8">
        <w:tc>
          <w:tcPr>
            <w:tcW w:w="6348" w:type="dxa"/>
            <w:tcBorders>
              <w:top w:val="dashSmallGap" w:sz="4" w:space="0" w:color="auto"/>
              <w:bottom w:val="single" w:sz="4" w:space="0" w:color="auto"/>
              <w:right w:val="dashSmallGap" w:sz="4" w:space="0" w:color="auto"/>
            </w:tcBorders>
          </w:tcPr>
          <w:p w:rsidR="004E3D82" w:rsidRDefault="004E3D82" w:rsidP="00E435C8">
            <w:pPr>
              <w:rPr>
                <w:rFonts w:ascii="Arial" w:hAnsi="Arial" w:cs="Arial"/>
              </w:rPr>
            </w:pPr>
          </w:p>
          <w:p w:rsidR="004E3D82" w:rsidRPr="004E3D82" w:rsidRDefault="00E435C8" w:rsidP="00E435C8">
            <w:pPr>
              <w:rPr>
                <w:rFonts w:ascii="Arial" w:hAnsi="Arial" w:cs="Arial"/>
              </w:rPr>
            </w:pPr>
            <w:r>
              <w:rPr>
                <w:rFonts w:ascii="Arial" w:hAnsi="Arial" w:cs="Arial"/>
              </w:rPr>
              <w:t>Parent/Guardian’s Signature:</w:t>
            </w:r>
            <w:r w:rsidR="004E3D82" w:rsidRPr="004E3D82">
              <w:rPr>
                <w:rFonts w:ascii="Arial" w:hAnsi="Arial" w:cs="Arial"/>
              </w:rPr>
              <w:t xml:space="preserve">  </w:t>
            </w:r>
          </w:p>
        </w:tc>
        <w:tc>
          <w:tcPr>
            <w:tcW w:w="3960" w:type="dxa"/>
            <w:tcBorders>
              <w:top w:val="dashSmallGap" w:sz="4" w:space="0" w:color="auto"/>
              <w:left w:val="dashSmallGap" w:sz="4" w:space="0" w:color="auto"/>
              <w:bottom w:val="single" w:sz="4" w:space="0" w:color="auto"/>
            </w:tcBorders>
          </w:tcPr>
          <w:p w:rsidR="004E3D82" w:rsidRPr="004E3D82" w:rsidRDefault="004E3D82" w:rsidP="00E435C8">
            <w:pPr>
              <w:rPr>
                <w:rFonts w:ascii="Arial" w:hAnsi="Arial" w:cs="Arial"/>
              </w:rPr>
            </w:pPr>
          </w:p>
          <w:p w:rsidR="004E3D82" w:rsidRPr="004E3D82" w:rsidRDefault="00E435C8" w:rsidP="00E435C8">
            <w:pPr>
              <w:rPr>
                <w:rFonts w:ascii="Arial" w:hAnsi="Arial" w:cs="Arial"/>
              </w:rPr>
            </w:pPr>
            <w:r>
              <w:rPr>
                <w:rFonts w:ascii="Arial" w:hAnsi="Arial" w:cs="Arial"/>
              </w:rPr>
              <w:t>Date:</w:t>
            </w:r>
          </w:p>
        </w:tc>
      </w:tr>
    </w:tbl>
    <w:p w:rsidR="004E3D82" w:rsidRDefault="004E3D82" w:rsidP="004E3D82">
      <w:pPr>
        <w:jc w:val="center"/>
        <w:rPr>
          <w:rFonts w:ascii="Arial" w:hAnsi="Arial" w:cs="Arial"/>
          <w:b/>
        </w:rPr>
      </w:pPr>
    </w:p>
    <w:tbl>
      <w:tblPr>
        <w:tblStyle w:val="TableGrid"/>
        <w:tblW w:w="10308" w:type="dxa"/>
        <w:tblBorders>
          <w:insideH w:val="dashSmallGap" w:sz="4" w:space="0" w:color="auto"/>
          <w:insideV w:val="none" w:sz="0" w:space="0" w:color="auto"/>
        </w:tblBorders>
        <w:tblLayout w:type="fixed"/>
        <w:tblLook w:val="01E0" w:firstRow="1" w:lastRow="1" w:firstColumn="1" w:lastColumn="1" w:noHBand="0" w:noVBand="0"/>
      </w:tblPr>
      <w:tblGrid>
        <w:gridCol w:w="3348"/>
        <w:gridCol w:w="3000"/>
        <w:gridCol w:w="3960"/>
      </w:tblGrid>
      <w:tr w:rsidR="00807561" w:rsidRPr="004E3D82" w:rsidTr="00807561">
        <w:tc>
          <w:tcPr>
            <w:tcW w:w="10308" w:type="dxa"/>
            <w:gridSpan w:val="3"/>
            <w:tcBorders>
              <w:bottom w:val="single" w:sz="4" w:space="0" w:color="auto"/>
            </w:tcBorders>
            <w:shd w:val="clear" w:color="auto" w:fill="0000FF"/>
          </w:tcPr>
          <w:p w:rsidR="00807561" w:rsidRPr="004E3D82" w:rsidRDefault="00807561" w:rsidP="003D3EEB">
            <w:pPr>
              <w:jc w:val="center"/>
              <w:rPr>
                <w:rFonts w:ascii="Arial" w:hAnsi="Arial" w:cs="Arial"/>
              </w:rPr>
            </w:pPr>
            <w:r>
              <w:rPr>
                <w:rFonts w:ascii="Arial" w:hAnsi="Arial" w:cs="Arial"/>
                <w:b/>
              </w:rPr>
              <w:t>SCHOOL USE ONLY</w:t>
            </w:r>
          </w:p>
        </w:tc>
      </w:tr>
      <w:tr w:rsidR="00807561" w:rsidRPr="004E3D82" w:rsidTr="00807561">
        <w:tc>
          <w:tcPr>
            <w:tcW w:w="3348" w:type="dxa"/>
            <w:tcBorders>
              <w:top w:val="single" w:sz="4" w:space="0" w:color="auto"/>
              <w:bottom w:val="single" w:sz="4" w:space="0" w:color="auto"/>
              <w:right w:val="dashSmallGap" w:sz="4" w:space="0" w:color="auto"/>
            </w:tcBorders>
            <w:shd w:val="clear" w:color="auto" w:fill="CCCCCC"/>
          </w:tcPr>
          <w:p w:rsidR="00807561" w:rsidRDefault="00807561" w:rsidP="003D3EEB">
            <w:pPr>
              <w:rPr>
                <w:rFonts w:ascii="Arial" w:hAnsi="Arial" w:cs="Arial"/>
              </w:rPr>
            </w:pPr>
          </w:p>
          <w:p w:rsidR="00807561" w:rsidRPr="004E3D82" w:rsidRDefault="00807561" w:rsidP="003D3EEB">
            <w:pPr>
              <w:rPr>
                <w:rFonts w:ascii="Arial" w:hAnsi="Arial" w:cs="Arial"/>
              </w:rPr>
            </w:pPr>
            <w:r>
              <w:rPr>
                <w:rFonts w:ascii="Arial" w:hAnsi="Arial" w:cs="Arial"/>
              </w:rPr>
              <w:t xml:space="preserve">Date Received:  </w:t>
            </w:r>
          </w:p>
        </w:tc>
        <w:tc>
          <w:tcPr>
            <w:tcW w:w="3000" w:type="dxa"/>
            <w:tcBorders>
              <w:top w:val="single" w:sz="4" w:space="0" w:color="auto"/>
              <w:left w:val="dashSmallGap" w:sz="4" w:space="0" w:color="auto"/>
              <w:bottom w:val="single" w:sz="4" w:space="0" w:color="auto"/>
            </w:tcBorders>
            <w:shd w:val="clear" w:color="auto" w:fill="CCCCCC"/>
          </w:tcPr>
          <w:p w:rsidR="00807561" w:rsidRDefault="00807561" w:rsidP="003D3EEB">
            <w:pPr>
              <w:rPr>
                <w:rFonts w:ascii="Arial" w:hAnsi="Arial" w:cs="Arial"/>
              </w:rPr>
            </w:pPr>
          </w:p>
          <w:p w:rsidR="00807561" w:rsidRDefault="00807561" w:rsidP="003D3EEB">
            <w:pPr>
              <w:rPr>
                <w:rFonts w:ascii="Arial" w:hAnsi="Arial" w:cs="Arial"/>
              </w:rPr>
            </w:pPr>
            <w:r>
              <w:rPr>
                <w:rFonts w:ascii="Arial" w:hAnsi="Arial" w:cs="Arial"/>
              </w:rPr>
              <w:t>Place Available:</w:t>
            </w:r>
          </w:p>
        </w:tc>
        <w:tc>
          <w:tcPr>
            <w:tcW w:w="3960" w:type="dxa"/>
            <w:tcBorders>
              <w:top w:val="single" w:sz="4" w:space="0" w:color="auto"/>
              <w:left w:val="dashSmallGap" w:sz="4" w:space="0" w:color="auto"/>
              <w:bottom w:val="single" w:sz="4" w:space="0" w:color="auto"/>
            </w:tcBorders>
            <w:shd w:val="clear" w:color="auto" w:fill="CCCCCC"/>
          </w:tcPr>
          <w:p w:rsidR="00807561" w:rsidRDefault="00807561" w:rsidP="003D3EEB">
            <w:pPr>
              <w:rPr>
                <w:rFonts w:ascii="Arial" w:hAnsi="Arial" w:cs="Arial"/>
              </w:rPr>
            </w:pPr>
          </w:p>
          <w:p w:rsidR="00807561" w:rsidRPr="004E3D82" w:rsidRDefault="00807561" w:rsidP="003D3EEB">
            <w:pPr>
              <w:rPr>
                <w:rFonts w:ascii="Arial" w:hAnsi="Arial" w:cs="Arial"/>
              </w:rPr>
            </w:pPr>
            <w:r>
              <w:rPr>
                <w:rFonts w:ascii="Arial" w:hAnsi="Arial" w:cs="Arial"/>
              </w:rPr>
              <w:t>Parent Advised On:</w:t>
            </w:r>
          </w:p>
        </w:tc>
      </w:tr>
      <w:tr w:rsidR="00807561" w:rsidRPr="004E3D82" w:rsidTr="00807561">
        <w:tc>
          <w:tcPr>
            <w:tcW w:w="10308" w:type="dxa"/>
            <w:gridSpan w:val="3"/>
            <w:tcBorders>
              <w:top w:val="single" w:sz="4" w:space="0" w:color="auto"/>
              <w:bottom w:val="single" w:sz="4" w:space="0" w:color="auto"/>
            </w:tcBorders>
            <w:shd w:val="clear" w:color="auto" w:fill="CCCCCC"/>
          </w:tcPr>
          <w:p w:rsidR="00807561" w:rsidRDefault="00807561" w:rsidP="003D3EEB">
            <w:pPr>
              <w:rPr>
                <w:rFonts w:ascii="Arial" w:hAnsi="Arial" w:cs="Arial"/>
              </w:rPr>
            </w:pPr>
          </w:p>
          <w:p w:rsidR="00807561" w:rsidRDefault="00807561" w:rsidP="003D3EEB">
            <w:pPr>
              <w:rPr>
                <w:rFonts w:ascii="Arial" w:hAnsi="Arial" w:cs="Arial"/>
              </w:rPr>
            </w:pPr>
            <w:r>
              <w:rPr>
                <w:rFonts w:ascii="Arial" w:hAnsi="Arial" w:cs="Arial"/>
              </w:rPr>
              <w:t xml:space="preserve">Notes:  </w:t>
            </w:r>
          </w:p>
          <w:p w:rsidR="00807561" w:rsidRDefault="00807561" w:rsidP="003D3EEB">
            <w:pPr>
              <w:rPr>
                <w:rFonts w:ascii="Arial" w:hAnsi="Arial" w:cs="Arial"/>
              </w:rPr>
            </w:pPr>
          </w:p>
          <w:p w:rsidR="00807561" w:rsidRPr="004E3D82" w:rsidRDefault="00807561" w:rsidP="003D3EEB">
            <w:pPr>
              <w:rPr>
                <w:rFonts w:ascii="Arial" w:hAnsi="Arial" w:cs="Arial"/>
              </w:rPr>
            </w:pPr>
          </w:p>
        </w:tc>
      </w:tr>
    </w:tbl>
    <w:p w:rsidR="003D3EEB" w:rsidRDefault="003D3EEB" w:rsidP="004E3D82">
      <w:pPr>
        <w:jc w:val="center"/>
        <w:rPr>
          <w:rFonts w:ascii="Arial" w:hAnsi="Arial" w:cs="Arial"/>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927"/>
        <w:gridCol w:w="5387"/>
      </w:tblGrid>
      <w:tr w:rsidR="003B6657" w:rsidRPr="003B6657" w:rsidTr="00151BFE">
        <w:tc>
          <w:tcPr>
            <w:tcW w:w="4927" w:type="dxa"/>
            <w:shd w:val="clear" w:color="auto" w:fill="D9D9D9"/>
          </w:tcPr>
          <w:p w:rsidR="003B6657" w:rsidRPr="003B6657" w:rsidRDefault="003B6657" w:rsidP="00C400B3">
            <w:pPr>
              <w:rPr>
                <w:rFonts w:ascii="Arial" w:hAnsi="Arial" w:cs="Arial"/>
                <w:b/>
                <w:sz w:val="16"/>
                <w:szCs w:val="16"/>
              </w:rPr>
            </w:pPr>
          </w:p>
          <w:p w:rsidR="003B6657" w:rsidRPr="003B6657" w:rsidRDefault="003B6657" w:rsidP="003B6657">
            <w:pPr>
              <w:jc w:val="center"/>
              <w:rPr>
                <w:rFonts w:ascii="Arial" w:hAnsi="Arial" w:cs="Arial"/>
                <w:i/>
                <w:sz w:val="16"/>
                <w:szCs w:val="16"/>
              </w:rPr>
            </w:pPr>
            <w:r w:rsidRPr="003B6657">
              <w:rPr>
                <w:rFonts w:ascii="Arial" w:hAnsi="Arial" w:cs="Arial"/>
                <w:i/>
                <w:sz w:val="16"/>
                <w:szCs w:val="16"/>
              </w:rPr>
              <w:t>Please place school stamp here</w:t>
            </w: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p>
        </w:tc>
        <w:tc>
          <w:tcPr>
            <w:tcW w:w="5387" w:type="dxa"/>
            <w:shd w:val="clear" w:color="auto" w:fill="D9D9D9"/>
          </w:tcPr>
          <w:p w:rsidR="00151BFE" w:rsidRDefault="00151BFE" w:rsidP="00C400B3">
            <w:pPr>
              <w:rPr>
                <w:rFonts w:ascii="Arial" w:hAnsi="Arial" w:cs="Arial"/>
                <w:b/>
                <w:sz w:val="16"/>
                <w:szCs w:val="16"/>
              </w:rPr>
            </w:pPr>
          </w:p>
          <w:p w:rsidR="003B6657" w:rsidRPr="003B6657" w:rsidRDefault="00DD3A8F" w:rsidP="00C400B3">
            <w:pPr>
              <w:rPr>
                <w:rFonts w:ascii="Arial" w:hAnsi="Arial" w:cs="Arial"/>
                <w:b/>
                <w:sz w:val="16"/>
                <w:szCs w:val="16"/>
              </w:rPr>
            </w:pPr>
            <w:r>
              <w:rPr>
                <w:rFonts w:ascii="Arial" w:hAnsi="Arial" w:cs="Arial"/>
                <w:b/>
                <w:sz w:val="16"/>
                <w:szCs w:val="16"/>
              </w:rPr>
              <w:t>Ballina Coast High School</w:t>
            </w:r>
          </w:p>
          <w:p w:rsidR="003B6657" w:rsidRPr="003B6657" w:rsidRDefault="003B6657" w:rsidP="00C400B3">
            <w:pPr>
              <w:rPr>
                <w:rFonts w:ascii="Arial" w:hAnsi="Arial" w:cs="Arial"/>
                <w:b/>
                <w:sz w:val="16"/>
                <w:szCs w:val="16"/>
              </w:rPr>
            </w:pPr>
          </w:p>
          <w:p w:rsidR="003B6657" w:rsidRDefault="003B6657" w:rsidP="00C400B3">
            <w:pPr>
              <w:rPr>
                <w:rFonts w:ascii="Arial" w:hAnsi="Arial" w:cs="Arial"/>
                <w:b/>
                <w:sz w:val="16"/>
                <w:szCs w:val="16"/>
              </w:rPr>
            </w:pPr>
            <w:r>
              <w:rPr>
                <w:rFonts w:ascii="Arial" w:hAnsi="Arial" w:cs="Arial"/>
                <w:b/>
                <w:sz w:val="16"/>
                <w:szCs w:val="16"/>
              </w:rPr>
              <w:t>Phone:  02</w:t>
            </w:r>
            <w:r w:rsidR="00151BFE">
              <w:rPr>
                <w:rFonts w:ascii="Arial" w:hAnsi="Arial" w:cs="Arial"/>
                <w:b/>
                <w:sz w:val="16"/>
                <w:szCs w:val="16"/>
              </w:rPr>
              <w:t xml:space="preserve"> </w:t>
            </w:r>
            <w:r>
              <w:rPr>
                <w:rFonts w:ascii="Arial" w:hAnsi="Arial" w:cs="Arial"/>
                <w:b/>
                <w:sz w:val="16"/>
                <w:szCs w:val="16"/>
              </w:rPr>
              <w:t>6686</w:t>
            </w:r>
            <w:r w:rsidR="00151BFE">
              <w:rPr>
                <w:rFonts w:ascii="Arial" w:hAnsi="Arial" w:cs="Arial"/>
                <w:b/>
                <w:sz w:val="16"/>
                <w:szCs w:val="16"/>
              </w:rPr>
              <w:t xml:space="preserve"> </w:t>
            </w:r>
            <w:r>
              <w:rPr>
                <w:rFonts w:ascii="Arial" w:hAnsi="Arial" w:cs="Arial"/>
                <w:b/>
                <w:sz w:val="16"/>
                <w:szCs w:val="16"/>
              </w:rPr>
              <w:t>0503</w:t>
            </w:r>
          </w:p>
          <w:p w:rsidR="003B6657" w:rsidRDefault="003B6657" w:rsidP="00C400B3">
            <w:pPr>
              <w:rPr>
                <w:rFonts w:ascii="Arial" w:hAnsi="Arial" w:cs="Arial"/>
                <w:b/>
                <w:sz w:val="16"/>
                <w:szCs w:val="16"/>
              </w:rPr>
            </w:pPr>
          </w:p>
          <w:p w:rsidR="003B6657" w:rsidRPr="00107547" w:rsidRDefault="003B6657" w:rsidP="00C400B3">
            <w:pPr>
              <w:rPr>
                <w:rFonts w:ascii="Arial" w:hAnsi="Arial" w:cs="Arial"/>
                <w:b/>
                <w:sz w:val="16"/>
                <w:szCs w:val="16"/>
                <w:lang w:val="fr-FR"/>
              </w:rPr>
            </w:pPr>
            <w:r w:rsidRPr="00107547">
              <w:rPr>
                <w:rFonts w:ascii="Arial" w:hAnsi="Arial" w:cs="Arial"/>
                <w:b/>
                <w:sz w:val="16"/>
                <w:szCs w:val="16"/>
                <w:lang w:val="fr-FR"/>
              </w:rPr>
              <w:t>Fax:  02</w:t>
            </w:r>
            <w:r w:rsidR="00151BFE" w:rsidRPr="00107547">
              <w:rPr>
                <w:rFonts w:ascii="Arial" w:hAnsi="Arial" w:cs="Arial"/>
                <w:b/>
                <w:sz w:val="16"/>
                <w:szCs w:val="16"/>
                <w:lang w:val="fr-FR"/>
              </w:rPr>
              <w:t xml:space="preserve"> </w:t>
            </w:r>
            <w:r w:rsidRPr="00107547">
              <w:rPr>
                <w:rFonts w:ascii="Arial" w:hAnsi="Arial" w:cs="Arial"/>
                <w:b/>
                <w:sz w:val="16"/>
                <w:szCs w:val="16"/>
                <w:lang w:val="fr-FR"/>
              </w:rPr>
              <w:t>6686</w:t>
            </w:r>
            <w:r w:rsidR="00151BFE" w:rsidRPr="00107547">
              <w:rPr>
                <w:rFonts w:ascii="Arial" w:hAnsi="Arial" w:cs="Arial"/>
                <w:b/>
                <w:sz w:val="16"/>
                <w:szCs w:val="16"/>
                <w:lang w:val="fr-FR"/>
              </w:rPr>
              <w:t xml:space="preserve"> </w:t>
            </w:r>
            <w:r w:rsidRPr="00107547">
              <w:rPr>
                <w:rFonts w:ascii="Arial" w:hAnsi="Arial" w:cs="Arial"/>
                <w:b/>
                <w:sz w:val="16"/>
                <w:szCs w:val="16"/>
                <w:lang w:val="fr-FR"/>
              </w:rPr>
              <w:t>0508</w:t>
            </w:r>
          </w:p>
          <w:p w:rsidR="003B6657" w:rsidRPr="00107547" w:rsidRDefault="003B6657" w:rsidP="00C400B3">
            <w:pPr>
              <w:rPr>
                <w:rFonts w:ascii="Arial" w:hAnsi="Arial" w:cs="Arial"/>
                <w:b/>
                <w:sz w:val="16"/>
                <w:szCs w:val="16"/>
                <w:lang w:val="fr-FR"/>
              </w:rPr>
            </w:pPr>
          </w:p>
          <w:p w:rsidR="003B6657" w:rsidRPr="00107547" w:rsidRDefault="003B6657" w:rsidP="00C400B3">
            <w:pPr>
              <w:rPr>
                <w:rFonts w:ascii="Arial" w:hAnsi="Arial" w:cs="Arial"/>
                <w:b/>
                <w:sz w:val="16"/>
                <w:szCs w:val="16"/>
                <w:lang w:val="fr-FR"/>
              </w:rPr>
            </w:pPr>
            <w:r w:rsidRPr="00107547">
              <w:rPr>
                <w:rFonts w:ascii="Arial" w:hAnsi="Arial" w:cs="Arial"/>
                <w:b/>
                <w:sz w:val="16"/>
                <w:szCs w:val="16"/>
                <w:lang w:val="fr-FR"/>
              </w:rPr>
              <w:t>Email</w:t>
            </w:r>
            <w:r w:rsidR="00DD3A8F" w:rsidRPr="00107547">
              <w:rPr>
                <w:rFonts w:ascii="Arial" w:hAnsi="Arial" w:cs="Arial"/>
                <w:b/>
                <w:sz w:val="16"/>
                <w:szCs w:val="16"/>
                <w:lang w:val="fr-FR"/>
              </w:rPr>
              <w:t>: ballina</w:t>
            </w:r>
            <w:r w:rsidR="00DD3A8F">
              <w:rPr>
                <w:rFonts w:ascii="Arial" w:hAnsi="Arial" w:cs="Arial"/>
                <w:b/>
                <w:sz w:val="16"/>
                <w:szCs w:val="16"/>
                <w:lang w:val="fr-FR"/>
              </w:rPr>
              <w:t>-h</w:t>
            </w:r>
            <w:r w:rsidRPr="00107547">
              <w:rPr>
                <w:rFonts w:ascii="Arial" w:hAnsi="Arial" w:cs="Arial"/>
                <w:b/>
                <w:sz w:val="16"/>
                <w:szCs w:val="16"/>
                <w:lang w:val="fr-FR"/>
              </w:rPr>
              <w:t>.school@det.nsw.edu.au</w:t>
            </w:r>
          </w:p>
          <w:p w:rsidR="003B6657" w:rsidRPr="00107547" w:rsidRDefault="003B6657" w:rsidP="00C400B3">
            <w:pPr>
              <w:rPr>
                <w:rFonts w:ascii="Arial" w:hAnsi="Arial" w:cs="Arial"/>
                <w:b/>
                <w:sz w:val="16"/>
                <w:szCs w:val="16"/>
                <w:lang w:val="fr-FR"/>
              </w:rPr>
            </w:pPr>
          </w:p>
          <w:p w:rsidR="003B6657" w:rsidRPr="003B6657" w:rsidRDefault="003B6657" w:rsidP="00C400B3">
            <w:pPr>
              <w:rPr>
                <w:rFonts w:ascii="Arial" w:hAnsi="Arial" w:cs="Arial"/>
                <w:b/>
                <w:sz w:val="16"/>
                <w:szCs w:val="16"/>
              </w:rPr>
            </w:pPr>
            <w:r w:rsidRPr="003B6657">
              <w:rPr>
                <w:rFonts w:ascii="Arial" w:hAnsi="Arial" w:cs="Arial"/>
                <w:b/>
                <w:sz w:val="16"/>
                <w:szCs w:val="16"/>
              </w:rPr>
              <w:t xml:space="preserve">Principal:  </w:t>
            </w:r>
            <w:r w:rsidR="00184935">
              <w:rPr>
                <w:rFonts w:ascii="Arial" w:hAnsi="Arial" w:cs="Arial"/>
                <w:b/>
                <w:sz w:val="16"/>
                <w:szCs w:val="16"/>
              </w:rPr>
              <w:t>Mrs</w:t>
            </w:r>
            <w:r>
              <w:rPr>
                <w:rFonts w:ascii="Arial" w:hAnsi="Arial" w:cs="Arial"/>
                <w:b/>
                <w:sz w:val="16"/>
                <w:szCs w:val="16"/>
              </w:rPr>
              <w:t xml:space="preserve"> </w:t>
            </w:r>
            <w:proofErr w:type="spellStart"/>
            <w:r>
              <w:rPr>
                <w:rFonts w:ascii="Arial" w:hAnsi="Arial" w:cs="Arial"/>
                <w:b/>
                <w:sz w:val="16"/>
                <w:szCs w:val="16"/>
              </w:rPr>
              <w:t>J</w:t>
            </w:r>
            <w:r w:rsidR="00184935">
              <w:rPr>
                <w:rFonts w:ascii="Arial" w:hAnsi="Arial" w:cs="Arial"/>
                <w:b/>
                <w:sz w:val="16"/>
                <w:szCs w:val="16"/>
              </w:rPr>
              <w:t>aneen</w:t>
            </w:r>
            <w:proofErr w:type="spellEnd"/>
            <w:r w:rsidR="00184935">
              <w:rPr>
                <w:rFonts w:ascii="Arial" w:hAnsi="Arial" w:cs="Arial"/>
                <w:b/>
                <w:sz w:val="16"/>
                <w:szCs w:val="16"/>
              </w:rPr>
              <w:t xml:space="preserve"> </w:t>
            </w:r>
            <w:proofErr w:type="spellStart"/>
            <w:r w:rsidR="00184935">
              <w:rPr>
                <w:rFonts w:ascii="Arial" w:hAnsi="Arial" w:cs="Arial"/>
                <w:b/>
                <w:sz w:val="16"/>
                <w:szCs w:val="16"/>
              </w:rPr>
              <w:t>Silcock</w:t>
            </w:r>
            <w:proofErr w:type="spellEnd"/>
          </w:p>
          <w:p w:rsidR="003B6657" w:rsidRPr="003B6657" w:rsidRDefault="003B6657" w:rsidP="00C400B3">
            <w:pPr>
              <w:rPr>
                <w:rFonts w:ascii="Arial" w:hAnsi="Arial" w:cs="Arial"/>
                <w:b/>
                <w:sz w:val="16"/>
                <w:szCs w:val="16"/>
              </w:rPr>
            </w:pPr>
          </w:p>
          <w:p w:rsidR="003B6657" w:rsidRPr="003B6657" w:rsidRDefault="003B6657" w:rsidP="00C400B3">
            <w:pPr>
              <w:rPr>
                <w:rFonts w:ascii="Arial" w:hAnsi="Arial" w:cs="Arial"/>
                <w:b/>
                <w:sz w:val="16"/>
                <w:szCs w:val="16"/>
              </w:rPr>
            </w:pPr>
            <w:r w:rsidRPr="003B6657">
              <w:rPr>
                <w:rFonts w:ascii="Arial" w:hAnsi="Arial" w:cs="Arial"/>
                <w:b/>
                <w:sz w:val="16"/>
                <w:szCs w:val="16"/>
              </w:rPr>
              <w:t xml:space="preserve">Principal’s Signature:  </w:t>
            </w:r>
            <w:r w:rsidR="00151BFE">
              <w:rPr>
                <w:rFonts w:ascii="Arial" w:hAnsi="Arial" w:cs="Arial"/>
                <w:b/>
                <w:sz w:val="16"/>
                <w:szCs w:val="16"/>
              </w:rPr>
              <w:t xml:space="preserve">                                             </w:t>
            </w:r>
            <w:r w:rsidRPr="003B6657">
              <w:rPr>
                <w:rFonts w:ascii="Arial" w:hAnsi="Arial" w:cs="Arial"/>
                <w:b/>
                <w:sz w:val="16"/>
                <w:szCs w:val="16"/>
              </w:rPr>
              <w:t xml:space="preserve">Date:  </w:t>
            </w:r>
          </w:p>
          <w:p w:rsidR="003B6657" w:rsidRPr="003B6657" w:rsidRDefault="003B6657" w:rsidP="00C400B3">
            <w:pPr>
              <w:rPr>
                <w:rFonts w:ascii="Arial" w:hAnsi="Arial" w:cs="Arial"/>
                <w:b/>
                <w:sz w:val="16"/>
                <w:szCs w:val="16"/>
              </w:rPr>
            </w:pPr>
          </w:p>
        </w:tc>
      </w:tr>
    </w:tbl>
    <w:p w:rsidR="003B6657" w:rsidRDefault="003B6657" w:rsidP="003B6657">
      <w:pPr>
        <w:jc w:val="center"/>
        <w:rPr>
          <w:rFonts w:ascii="Arial" w:hAnsi="Arial" w:cs="Arial"/>
          <w:b/>
          <w:sz w:val="16"/>
          <w:szCs w:val="16"/>
        </w:rPr>
      </w:pPr>
    </w:p>
    <w:p w:rsidR="003B6657" w:rsidRDefault="003B6657" w:rsidP="003B6657">
      <w:pPr>
        <w:jc w:val="center"/>
        <w:rPr>
          <w:rFonts w:ascii="Arial" w:hAnsi="Arial" w:cs="Arial"/>
          <w:b/>
          <w:sz w:val="16"/>
          <w:szCs w:val="16"/>
        </w:rPr>
      </w:pPr>
      <w:r w:rsidRPr="003D3EEB">
        <w:rPr>
          <w:rFonts w:ascii="Arial" w:hAnsi="Arial" w:cs="Arial"/>
          <w:b/>
          <w:sz w:val="16"/>
          <w:szCs w:val="16"/>
        </w:rPr>
        <w:t>FORWARD THIS FORM TO THE PRINCIPAL OF THE NON-LOCAL SCHOOL AT WHICH YOU ARE SEEKING PLACEMENT</w:t>
      </w:r>
    </w:p>
    <w:p w:rsidR="00107547" w:rsidRDefault="00107547" w:rsidP="00482EC2">
      <w:pPr>
        <w:jc w:val="center"/>
        <w:rPr>
          <w:rFonts w:ascii="Arial Rounded MT Bold" w:hAnsi="Arial Rounded MT Bold"/>
          <w:sz w:val="36"/>
          <w:szCs w:val="36"/>
        </w:rPr>
      </w:pPr>
    </w:p>
    <w:p w:rsidR="00482EC2" w:rsidRPr="004E3D82" w:rsidRDefault="00482EC2" w:rsidP="00482EC2">
      <w:pPr>
        <w:jc w:val="center"/>
        <w:rPr>
          <w:rFonts w:ascii="Arial Rounded MT Bold" w:hAnsi="Arial Rounded MT Bold"/>
          <w:sz w:val="36"/>
          <w:szCs w:val="36"/>
        </w:rPr>
      </w:pPr>
      <w:r>
        <w:rPr>
          <w:rFonts w:ascii="Arial Rounded MT Bold" w:hAnsi="Arial Rounded MT Bold"/>
          <w:sz w:val="36"/>
          <w:szCs w:val="36"/>
        </w:rPr>
        <w:lastRenderedPageBreak/>
        <w:t>A</w:t>
      </w:r>
      <w:r w:rsidRPr="004E3D82">
        <w:rPr>
          <w:rFonts w:ascii="Arial Rounded MT Bold" w:hAnsi="Arial Rounded MT Bold"/>
          <w:sz w:val="36"/>
          <w:szCs w:val="36"/>
        </w:rPr>
        <w:t>PPLICATION FOR</w:t>
      </w:r>
    </w:p>
    <w:p w:rsidR="00482EC2" w:rsidRDefault="00482EC2" w:rsidP="00482EC2">
      <w:pPr>
        <w:jc w:val="center"/>
        <w:rPr>
          <w:rFonts w:ascii="Arial Rounded MT Bold" w:hAnsi="Arial Rounded MT Bold"/>
          <w:sz w:val="36"/>
          <w:szCs w:val="36"/>
        </w:rPr>
      </w:pPr>
      <w:r w:rsidRPr="004E3D82">
        <w:rPr>
          <w:rFonts w:ascii="Arial Rounded MT Bold" w:hAnsi="Arial Rounded MT Bold"/>
          <w:sz w:val="36"/>
          <w:szCs w:val="36"/>
        </w:rPr>
        <w:t>NON-LOCAL SCHOOL ENROLMENT</w:t>
      </w:r>
    </w:p>
    <w:p w:rsidR="00482EC2" w:rsidRPr="004E3D82" w:rsidRDefault="00482EC2" w:rsidP="00482EC2">
      <w:pPr>
        <w:jc w:val="center"/>
        <w:rPr>
          <w:rFonts w:ascii="Arial Rounded MT Bold" w:hAnsi="Arial Rounded MT Bold"/>
          <w:sz w:val="36"/>
          <w:szCs w:val="36"/>
        </w:rPr>
      </w:pPr>
    </w:p>
    <w:tbl>
      <w:tblPr>
        <w:tblStyle w:val="TableGrid"/>
        <w:tblW w:w="10308" w:type="dxa"/>
        <w:tblBorders>
          <w:insideH w:val="dashSmallGap" w:sz="4" w:space="0" w:color="auto"/>
          <w:insideV w:val="none" w:sz="0" w:space="0" w:color="auto"/>
        </w:tblBorders>
        <w:tblLayout w:type="fixed"/>
        <w:tblLook w:val="01E0" w:firstRow="1" w:lastRow="1" w:firstColumn="1" w:lastColumn="1" w:noHBand="0" w:noVBand="0"/>
      </w:tblPr>
      <w:tblGrid>
        <w:gridCol w:w="6348"/>
        <w:gridCol w:w="3960"/>
      </w:tblGrid>
      <w:tr w:rsidR="00482EC2" w:rsidRPr="004E3D82" w:rsidTr="00482EC2">
        <w:tc>
          <w:tcPr>
            <w:tcW w:w="10308" w:type="dxa"/>
            <w:gridSpan w:val="2"/>
            <w:tcBorders>
              <w:bottom w:val="single" w:sz="4" w:space="0" w:color="auto"/>
            </w:tcBorders>
            <w:shd w:val="clear" w:color="auto" w:fill="0000FF"/>
          </w:tcPr>
          <w:p w:rsidR="00482EC2" w:rsidRPr="004E3D82" w:rsidRDefault="00482EC2" w:rsidP="00482EC2">
            <w:pPr>
              <w:jc w:val="center"/>
              <w:rPr>
                <w:rFonts w:ascii="Arial" w:hAnsi="Arial" w:cs="Arial"/>
              </w:rPr>
            </w:pPr>
            <w:r>
              <w:rPr>
                <w:rFonts w:ascii="Arial" w:hAnsi="Arial" w:cs="Arial"/>
                <w:b/>
              </w:rPr>
              <w:t>Reasons for seeking this particular school</w:t>
            </w:r>
          </w:p>
        </w:tc>
      </w:tr>
      <w:tr w:rsidR="00482EC2" w:rsidRPr="004E3D82" w:rsidTr="00482EC2">
        <w:tc>
          <w:tcPr>
            <w:tcW w:w="10308" w:type="dxa"/>
            <w:gridSpan w:val="2"/>
          </w:tcPr>
          <w:p w:rsidR="00482EC2" w:rsidRDefault="00482EC2" w:rsidP="00482EC2">
            <w:pPr>
              <w:rPr>
                <w:rFonts w:ascii="Arial" w:hAnsi="Arial" w:cs="Arial"/>
              </w:rPr>
            </w:pPr>
          </w:p>
          <w:p w:rsidR="003B6657" w:rsidRPr="003B6657" w:rsidRDefault="003B6657" w:rsidP="003B6657">
            <w:pPr>
              <w:rPr>
                <w:rFonts w:ascii="Arial" w:hAnsi="Arial" w:cs="Arial"/>
                <w:sz w:val="16"/>
                <w:szCs w:val="16"/>
              </w:rPr>
            </w:pPr>
            <w:r w:rsidRPr="003B6657">
              <w:rPr>
                <w:rFonts w:ascii="Arial" w:hAnsi="Arial" w:cs="Arial"/>
              </w:rPr>
              <w:t xml:space="preserve">Reasons for Application: </w:t>
            </w:r>
            <w:r w:rsidRPr="003B6657">
              <w:rPr>
                <w:rFonts w:ascii="Arial" w:hAnsi="Arial" w:cs="Arial"/>
                <w:sz w:val="16"/>
                <w:szCs w:val="16"/>
              </w:rPr>
              <w:t>(attach any further information that you feel may be relevant)</w:t>
            </w:r>
          </w:p>
          <w:p w:rsidR="00482EC2" w:rsidRDefault="00482EC2" w:rsidP="00482EC2">
            <w:pPr>
              <w:rPr>
                <w:rFonts w:ascii="Arial" w:hAnsi="Arial" w:cs="Arial"/>
              </w:rPr>
            </w:pPr>
          </w:p>
          <w:p w:rsidR="00482EC2" w:rsidRDefault="006B4635" w:rsidP="006B4635">
            <w:pPr>
              <w:spacing w:line="360" w:lineRule="auto"/>
              <w:rPr>
                <w:rFonts w:ascii="Arial" w:hAnsi="Arial" w:cs="Arial"/>
              </w:rPr>
            </w:pPr>
            <w:r>
              <w:rPr>
                <w:rFonts w:ascii="Arial" w:hAnsi="Arial" w:cs="Arial"/>
              </w:rPr>
              <w:t>………………………………………………………………………………………………………………………………………………………………………………………………………………………………………………………………………………………………………………………………………………………………………………………………………………………………………………………………………………………………………………………………………………………………………………………………………………………………………………………………………………………………</w:t>
            </w:r>
          </w:p>
          <w:p w:rsidR="006B4635" w:rsidRDefault="006B4635" w:rsidP="006B4635">
            <w:pPr>
              <w:spacing w:line="360" w:lineRule="auto"/>
              <w:rPr>
                <w:rFonts w:ascii="Arial" w:hAnsi="Arial" w:cs="Arial"/>
              </w:rPr>
            </w:pPr>
            <w:r>
              <w:rPr>
                <w:rFonts w:ascii="Arial" w:hAnsi="Arial" w:cs="Arial"/>
              </w:rPr>
              <w:t>………………………………………………………………………………………………………………………………………………………………………………………………………………………………………………………………………………………………………………………………………………………………………………………………………………………………………………………………………………………………………………………………………………………………………………………………………………………………………………………………………………………………</w:t>
            </w:r>
          </w:p>
          <w:p w:rsidR="006B4635" w:rsidRDefault="006B4635" w:rsidP="006B4635">
            <w:pPr>
              <w:spacing w:line="360" w:lineRule="auto"/>
              <w:rPr>
                <w:rFonts w:ascii="Arial" w:hAnsi="Arial" w:cs="Arial"/>
              </w:rPr>
            </w:pPr>
            <w:r>
              <w:rPr>
                <w:rFonts w:ascii="Arial" w:hAnsi="Arial" w:cs="Arial"/>
              </w:rPr>
              <w:t>………………………………………………………………………………………………………………………………………………………………………………………………………………………………………………………………………………………………………………………………………………………………………………………………………………………………………………………………………………………………………………………………………………………………………………………………………………………………………………………………………………………………………………………………………………………………………………………………………………………………………………………………………………………………………………………………………………………………………………………………………………………………………………………………………………………………………………………………………………………………………………………………………………………………………………………………………………………………………………………………………………………………………………………………</w:t>
            </w:r>
          </w:p>
          <w:p w:rsidR="00482EC2" w:rsidRPr="004E3D82" w:rsidRDefault="00482EC2" w:rsidP="00482EC2">
            <w:pPr>
              <w:rPr>
                <w:rFonts w:ascii="Arial" w:hAnsi="Arial" w:cs="Arial"/>
              </w:rPr>
            </w:pPr>
          </w:p>
        </w:tc>
      </w:tr>
      <w:tr w:rsidR="00482EC2" w:rsidRPr="004E3D82" w:rsidTr="00482EC2">
        <w:tc>
          <w:tcPr>
            <w:tcW w:w="10308" w:type="dxa"/>
            <w:gridSpan w:val="2"/>
          </w:tcPr>
          <w:p w:rsidR="00482EC2" w:rsidRDefault="00482EC2" w:rsidP="00482EC2">
            <w:pPr>
              <w:rPr>
                <w:rFonts w:ascii="Arial" w:hAnsi="Arial" w:cs="Arial"/>
              </w:rPr>
            </w:pPr>
          </w:p>
          <w:p w:rsidR="00482EC2" w:rsidRDefault="00482EC2" w:rsidP="00482EC2">
            <w:pPr>
              <w:rPr>
                <w:rFonts w:ascii="Arial" w:hAnsi="Arial" w:cs="Arial"/>
              </w:rPr>
            </w:pPr>
            <w:r>
              <w:rPr>
                <w:rFonts w:ascii="Arial" w:hAnsi="Arial" w:cs="Arial"/>
              </w:rPr>
              <w:t xml:space="preserve">Name of parent/guardian [PLEASE PRINT]  </w:t>
            </w:r>
          </w:p>
          <w:p w:rsidR="00482EC2" w:rsidRPr="004E3D82" w:rsidRDefault="00482EC2" w:rsidP="00482EC2">
            <w:pPr>
              <w:rPr>
                <w:rFonts w:ascii="Arial" w:hAnsi="Arial" w:cs="Arial"/>
              </w:rPr>
            </w:pPr>
            <w:r>
              <w:rPr>
                <w:rFonts w:ascii="Arial" w:hAnsi="Arial" w:cs="Arial"/>
              </w:rPr>
              <w:t xml:space="preserve">       </w:t>
            </w:r>
          </w:p>
        </w:tc>
      </w:tr>
      <w:tr w:rsidR="00482EC2" w:rsidRPr="004E3D82" w:rsidTr="00482EC2">
        <w:tc>
          <w:tcPr>
            <w:tcW w:w="6348" w:type="dxa"/>
            <w:tcBorders>
              <w:top w:val="dashSmallGap" w:sz="4" w:space="0" w:color="auto"/>
              <w:bottom w:val="single" w:sz="4" w:space="0" w:color="auto"/>
              <w:right w:val="dashSmallGap" w:sz="4" w:space="0" w:color="auto"/>
            </w:tcBorders>
          </w:tcPr>
          <w:p w:rsidR="00482EC2" w:rsidRDefault="00482EC2" w:rsidP="00482EC2">
            <w:pPr>
              <w:rPr>
                <w:rFonts w:ascii="Arial" w:hAnsi="Arial" w:cs="Arial"/>
              </w:rPr>
            </w:pPr>
          </w:p>
          <w:p w:rsidR="00482EC2" w:rsidRPr="004E3D82" w:rsidRDefault="00482EC2" w:rsidP="00482EC2">
            <w:pPr>
              <w:rPr>
                <w:rFonts w:ascii="Arial" w:hAnsi="Arial" w:cs="Arial"/>
              </w:rPr>
            </w:pPr>
            <w:r>
              <w:rPr>
                <w:rFonts w:ascii="Arial" w:hAnsi="Arial" w:cs="Arial"/>
              </w:rPr>
              <w:t>Parent/Guardian’s Signature:</w:t>
            </w:r>
            <w:r w:rsidRPr="004E3D82">
              <w:rPr>
                <w:rFonts w:ascii="Arial" w:hAnsi="Arial" w:cs="Arial"/>
              </w:rPr>
              <w:t xml:space="preserve">  </w:t>
            </w:r>
          </w:p>
        </w:tc>
        <w:tc>
          <w:tcPr>
            <w:tcW w:w="3960" w:type="dxa"/>
            <w:tcBorders>
              <w:top w:val="dashSmallGap" w:sz="4" w:space="0" w:color="auto"/>
              <w:left w:val="dashSmallGap" w:sz="4" w:space="0" w:color="auto"/>
              <w:bottom w:val="single" w:sz="4" w:space="0" w:color="auto"/>
            </w:tcBorders>
          </w:tcPr>
          <w:p w:rsidR="00482EC2" w:rsidRPr="004E3D82" w:rsidRDefault="00482EC2" w:rsidP="00482EC2">
            <w:pPr>
              <w:rPr>
                <w:rFonts w:ascii="Arial" w:hAnsi="Arial" w:cs="Arial"/>
              </w:rPr>
            </w:pPr>
          </w:p>
          <w:p w:rsidR="00482EC2" w:rsidRPr="004E3D82" w:rsidRDefault="00482EC2" w:rsidP="00482EC2">
            <w:pPr>
              <w:rPr>
                <w:rFonts w:ascii="Arial" w:hAnsi="Arial" w:cs="Arial"/>
              </w:rPr>
            </w:pPr>
            <w:r>
              <w:rPr>
                <w:rFonts w:ascii="Arial" w:hAnsi="Arial" w:cs="Arial"/>
              </w:rPr>
              <w:t>Date:</w:t>
            </w:r>
          </w:p>
        </w:tc>
      </w:tr>
    </w:tbl>
    <w:p w:rsidR="00482EC2" w:rsidRDefault="00482EC2" w:rsidP="00482EC2">
      <w:pPr>
        <w:rPr>
          <w:rFonts w:ascii="Arial" w:hAnsi="Arial" w:cs="Arial"/>
          <w:b/>
          <w:sz w:val="16"/>
          <w:szCs w:val="16"/>
        </w:rPr>
      </w:pPr>
    </w:p>
    <w:p w:rsidR="003B6657" w:rsidRDefault="003B6657" w:rsidP="003B6657">
      <w:pPr>
        <w:jc w:val="center"/>
        <w:rPr>
          <w:rFonts w:ascii="Arial" w:hAnsi="Arial" w:cs="Arial"/>
          <w:b/>
          <w:sz w:val="16"/>
          <w:szCs w:val="16"/>
        </w:rPr>
      </w:pPr>
      <w:r w:rsidRPr="003D3EEB">
        <w:rPr>
          <w:rFonts w:ascii="Arial" w:hAnsi="Arial" w:cs="Arial"/>
          <w:b/>
          <w:sz w:val="16"/>
          <w:szCs w:val="16"/>
        </w:rPr>
        <w:t xml:space="preserve">FORWARD THIS FORM TO THE PRINCIPAL OF THE </w:t>
      </w:r>
      <w:smartTag w:uri="urn:schemas-microsoft-com:office:smarttags" w:element="place">
        <w:smartTag w:uri="urn:schemas-microsoft-com:office:smarttags" w:element="PlaceName">
          <w:r w:rsidRPr="003D3EEB">
            <w:rPr>
              <w:rFonts w:ascii="Arial" w:hAnsi="Arial" w:cs="Arial"/>
              <w:b/>
              <w:sz w:val="16"/>
              <w:szCs w:val="16"/>
            </w:rPr>
            <w:t>NON-LOCAL</w:t>
          </w:r>
        </w:smartTag>
        <w:r w:rsidRPr="003D3EEB">
          <w:rPr>
            <w:rFonts w:ascii="Arial" w:hAnsi="Arial" w:cs="Arial"/>
            <w:b/>
            <w:sz w:val="16"/>
            <w:szCs w:val="16"/>
          </w:rPr>
          <w:t xml:space="preserve"> </w:t>
        </w:r>
        <w:smartTag w:uri="urn:schemas-microsoft-com:office:smarttags" w:element="PlaceType">
          <w:r w:rsidRPr="003D3EEB">
            <w:rPr>
              <w:rFonts w:ascii="Arial" w:hAnsi="Arial" w:cs="Arial"/>
              <w:b/>
              <w:sz w:val="16"/>
              <w:szCs w:val="16"/>
            </w:rPr>
            <w:t>SCHOOL</w:t>
          </w:r>
        </w:smartTag>
      </w:smartTag>
      <w:r w:rsidRPr="003D3EEB">
        <w:rPr>
          <w:rFonts w:ascii="Arial" w:hAnsi="Arial" w:cs="Arial"/>
          <w:b/>
          <w:sz w:val="16"/>
          <w:szCs w:val="16"/>
        </w:rPr>
        <w:t xml:space="preserve"> AT WHICH YOU ARE SEEKING PLACEMENT</w:t>
      </w:r>
    </w:p>
    <w:p w:rsidR="00513E2A" w:rsidRDefault="00513E2A" w:rsidP="00482EC2">
      <w:pPr>
        <w:rPr>
          <w:rFonts w:ascii="Arial" w:hAnsi="Arial" w:cs="Arial"/>
          <w:b/>
          <w:sz w:val="16"/>
          <w:szCs w:val="16"/>
        </w:rPr>
      </w:pPr>
    </w:p>
    <w:p w:rsidR="00513E2A" w:rsidRPr="00513E2A" w:rsidRDefault="00513E2A" w:rsidP="00513E2A">
      <w:pPr>
        <w:rPr>
          <w:rFonts w:ascii="Arial" w:hAnsi="Arial" w:cs="Arial"/>
          <w:sz w:val="16"/>
          <w:szCs w:val="16"/>
        </w:rPr>
      </w:pPr>
    </w:p>
    <w:p w:rsidR="00513E2A" w:rsidRPr="00513E2A" w:rsidRDefault="00513E2A" w:rsidP="00513E2A">
      <w:pPr>
        <w:rPr>
          <w:rFonts w:ascii="Arial" w:hAnsi="Arial" w:cs="Arial"/>
          <w:sz w:val="16"/>
          <w:szCs w:val="16"/>
        </w:rPr>
      </w:pPr>
    </w:p>
    <w:p w:rsidR="003E3725" w:rsidRPr="00513E2A" w:rsidRDefault="00513E2A" w:rsidP="00513E2A">
      <w:pP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\p  \* MERGEFORMAT </w:instrText>
      </w:r>
      <w:r>
        <w:rPr>
          <w:rFonts w:ascii="Arial" w:hAnsi="Arial" w:cs="Arial"/>
          <w:sz w:val="16"/>
          <w:szCs w:val="16"/>
        </w:rPr>
        <w:fldChar w:fldCharType="separate"/>
      </w:r>
      <w:r>
        <w:rPr>
          <w:rFonts w:ascii="Arial" w:hAnsi="Arial" w:cs="Arial"/>
          <w:noProof/>
          <w:sz w:val="16"/>
          <w:szCs w:val="16"/>
        </w:rPr>
        <w:t>T:\Office\BallinaCoastHS\Website\Web Documents\application for non local school enrolment print version - BCHS.docx</w:t>
      </w:r>
      <w:r>
        <w:rPr>
          <w:rFonts w:ascii="Arial" w:hAnsi="Arial" w:cs="Arial"/>
          <w:sz w:val="16"/>
          <w:szCs w:val="16"/>
        </w:rPr>
        <w:fldChar w:fldCharType="end"/>
      </w:r>
    </w:p>
    <w:p w:rsidR="003415AD" w:rsidRDefault="00DD17ED" w:rsidP="000951F0">
      <w:pPr>
        <w:rPr>
          <w:rFonts w:ascii="Arial" w:hAnsi="Arial" w:cs="Arial"/>
          <w:b/>
          <w:bCs/>
          <w:sz w:val="32"/>
          <w:u w:val="single"/>
        </w:rPr>
      </w:pPr>
      <w:r>
        <w:rPr>
          <w:rFonts w:ascii="Helvetica Neue Light" w:hAnsi="Helvetica Neue Light"/>
          <w:noProof/>
          <w:sz w:val="22"/>
          <w:szCs w:val="22"/>
          <w:lang w:eastAsia="en-AU"/>
        </w:rPr>
        <w:lastRenderedPageBreak/>
        <w:drawing>
          <wp:anchor distT="0" distB="0" distL="114300" distR="114300" simplePos="0" relativeHeight="251666432" behindDoc="0" locked="0" layoutInCell="1" allowOverlap="1" wp14:anchorId="48B3CA66" wp14:editId="346886C5">
            <wp:simplePos x="0" y="0"/>
            <wp:positionH relativeFrom="column">
              <wp:posOffset>-173355</wp:posOffset>
            </wp:positionH>
            <wp:positionV relativeFrom="paragraph">
              <wp:posOffset>-175895</wp:posOffset>
            </wp:positionV>
            <wp:extent cx="6577931" cy="8763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Header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7931" cy="876300"/>
                    </a:xfrm>
                    <a:prstGeom prst="rect">
                      <a:avLst/>
                    </a:prstGeom>
                  </pic:spPr>
                </pic:pic>
              </a:graphicData>
            </a:graphic>
            <wp14:sizeRelH relativeFrom="margin">
              <wp14:pctWidth>0</wp14:pctWidth>
            </wp14:sizeRelH>
            <wp14:sizeRelV relativeFrom="margin">
              <wp14:pctHeight>0</wp14:pctHeight>
            </wp14:sizeRelV>
          </wp:anchor>
        </w:drawing>
      </w:r>
    </w:p>
    <w:p w:rsidR="003415AD" w:rsidRDefault="003415AD">
      <w:pPr>
        <w:jc w:val="center"/>
        <w:rPr>
          <w:rFonts w:ascii="Arial" w:hAnsi="Arial" w:cs="Arial"/>
          <w:b/>
          <w:bCs/>
          <w:sz w:val="32"/>
          <w:u w:val="single"/>
        </w:rPr>
      </w:pPr>
    </w:p>
    <w:p w:rsidR="0057688A" w:rsidRDefault="0057688A">
      <w:pPr>
        <w:jc w:val="center"/>
        <w:rPr>
          <w:rFonts w:ascii="Arial" w:hAnsi="Arial" w:cs="Arial"/>
          <w:b/>
          <w:bCs/>
          <w:sz w:val="32"/>
          <w:u w:val="single"/>
        </w:rPr>
      </w:pPr>
    </w:p>
    <w:p w:rsidR="0057688A" w:rsidRDefault="0057688A">
      <w:pPr>
        <w:jc w:val="center"/>
        <w:rPr>
          <w:rFonts w:ascii="Arial" w:hAnsi="Arial" w:cs="Arial"/>
          <w:b/>
          <w:bCs/>
          <w:sz w:val="32"/>
          <w:u w:val="single"/>
        </w:rPr>
      </w:pPr>
    </w:p>
    <w:p w:rsidR="003415AD" w:rsidRPr="005677C1" w:rsidRDefault="003415AD">
      <w:pPr>
        <w:jc w:val="center"/>
        <w:rPr>
          <w:rFonts w:ascii="Arial" w:hAnsi="Arial" w:cs="Arial"/>
          <w:b/>
          <w:bCs/>
          <w:sz w:val="32"/>
          <w:u w:val="single"/>
        </w:rPr>
      </w:pPr>
      <w:r w:rsidRPr="005677C1">
        <w:rPr>
          <w:rFonts w:ascii="Arial" w:hAnsi="Arial" w:cs="Arial"/>
          <w:b/>
          <w:bCs/>
          <w:sz w:val="32"/>
          <w:u w:val="single"/>
        </w:rPr>
        <w:t>ENROLMENT POLICY</w:t>
      </w:r>
    </w:p>
    <w:p w:rsidR="003415AD" w:rsidRPr="005677C1" w:rsidRDefault="003415AD" w:rsidP="005677C1">
      <w:pPr>
        <w:jc w:val="both"/>
        <w:rPr>
          <w:rFonts w:ascii="Arial" w:hAnsi="Arial" w:cs="Arial"/>
          <w:bCs/>
        </w:rPr>
      </w:pPr>
    </w:p>
    <w:p w:rsidR="003415AD" w:rsidRPr="005677C1" w:rsidRDefault="003415AD" w:rsidP="005677C1">
      <w:pPr>
        <w:jc w:val="both"/>
        <w:rPr>
          <w:rFonts w:ascii="Arial" w:hAnsi="Arial" w:cs="Arial"/>
          <w:bCs/>
          <w:u w:val="single"/>
        </w:rPr>
      </w:pPr>
      <w:r w:rsidRPr="005677C1">
        <w:rPr>
          <w:rFonts w:ascii="Arial" w:hAnsi="Arial" w:cs="Arial"/>
          <w:bCs/>
          <w:u w:val="single"/>
        </w:rPr>
        <w:t>Principles</w:t>
      </w:r>
    </w:p>
    <w:p w:rsidR="003415AD" w:rsidRPr="005677C1" w:rsidRDefault="003415AD" w:rsidP="005677C1">
      <w:pPr>
        <w:jc w:val="both"/>
        <w:rPr>
          <w:rFonts w:ascii="Arial" w:hAnsi="Arial" w:cs="Arial"/>
          <w:bCs/>
          <w:u w:val="single"/>
        </w:rPr>
      </w:pPr>
    </w:p>
    <w:p w:rsidR="003415AD" w:rsidRPr="005677C1" w:rsidRDefault="003415AD" w:rsidP="003415AD">
      <w:pPr>
        <w:numPr>
          <w:ilvl w:val="0"/>
          <w:numId w:val="6"/>
        </w:numPr>
        <w:jc w:val="both"/>
        <w:rPr>
          <w:rFonts w:ascii="Arial" w:hAnsi="Arial" w:cs="Arial"/>
          <w:bCs/>
        </w:rPr>
      </w:pPr>
      <w:r w:rsidRPr="005677C1">
        <w:rPr>
          <w:rFonts w:ascii="Arial" w:hAnsi="Arial" w:cs="Arial"/>
          <w:bCs/>
        </w:rPr>
        <w:t>A student is considered enrolled when he/she is placed on the admission register.</w:t>
      </w:r>
    </w:p>
    <w:p w:rsidR="003415AD" w:rsidRPr="005677C1" w:rsidRDefault="003415AD" w:rsidP="003415AD">
      <w:pPr>
        <w:numPr>
          <w:ilvl w:val="0"/>
          <w:numId w:val="6"/>
        </w:numPr>
        <w:jc w:val="both"/>
        <w:rPr>
          <w:rFonts w:ascii="Arial" w:hAnsi="Arial" w:cs="Arial"/>
          <w:bCs/>
        </w:rPr>
      </w:pPr>
      <w:r w:rsidRPr="005677C1">
        <w:rPr>
          <w:rFonts w:ascii="Arial" w:hAnsi="Arial" w:cs="Arial"/>
          <w:bCs/>
        </w:rPr>
        <w:t>A student may only be enrolled in one school at any given time.</w:t>
      </w:r>
    </w:p>
    <w:p w:rsidR="003415AD" w:rsidRPr="005677C1" w:rsidRDefault="003415AD" w:rsidP="003415AD">
      <w:pPr>
        <w:numPr>
          <w:ilvl w:val="0"/>
          <w:numId w:val="6"/>
        </w:numPr>
        <w:jc w:val="both"/>
        <w:rPr>
          <w:rFonts w:ascii="Arial" w:hAnsi="Arial" w:cs="Arial"/>
          <w:bCs/>
        </w:rPr>
      </w:pPr>
      <w:r w:rsidRPr="005677C1">
        <w:rPr>
          <w:rFonts w:ascii="Arial" w:hAnsi="Arial" w:cs="Arial"/>
          <w:bCs/>
        </w:rPr>
        <w:t>Students are entitled to be enrolled at a government school that is designated for the intake area in which he/she resides.</w:t>
      </w:r>
    </w:p>
    <w:p w:rsidR="003415AD" w:rsidRPr="005677C1" w:rsidRDefault="003415AD" w:rsidP="003415AD">
      <w:pPr>
        <w:numPr>
          <w:ilvl w:val="0"/>
          <w:numId w:val="6"/>
        </w:numPr>
        <w:jc w:val="both"/>
        <w:rPr>
          <w:rFonts w:ascii="Arial" w:hAnsi="Arial" w:cs="Arial"/>
          <w:bCs/>
        </w:rPr>
      </w:pPr>
      <w:r w:rsidRPr="005677C1">
        <w:rPr>
          <w:rFonts w:ascii="Arial" w:hAnsi="Arial" w:cs="Arial"/>
          <w:bCs/>
        </w:rPr>
        <w:t xml:space="preserve">The intake area for </w:t>
      </w:r>
      <w:r w:rsidR="007A071F">
        <w:rPr>
          <w:rFonts w:ascii="Arial" w:hAnsi="Arial" w:cs="Arial"/>
          <w:bCs/>
        </w:rPr>
        <w:t>Ballina Coast High School</w:t>
      </w:r>
      <w:r w:rsidRPr="005677C1">
        <w:rPr>
          <w:rFonts w:ascii="Arial" w:hAnsi="Arial" w:cs="Arial"/>
          <w:bCs/>
        </w:rPr>
        <w:t xml:space="preserve"> has been determined and approved by the Department</w:t>
      </w:r>
      <w:r>
        <w:rPr>
          <w:rFonts w:ascii="Arial" w:hAnsi="Arial" w:cs="Arial"/>
          <w:bCs/>
        </w:rPr>
        <w:t xml:space="preserve"> </w:t>
      </w:r>
      <w:r w:rsidRPr="005677C1">
        <w:rPr>
          <w:rFonts w:ascii="Arial" w:hAnsi="Arial" w:cs="Arial"/>
          <w:bCs/>
        </w:rPr>
        <w:t>(see attached map).</w:t>
      </w:r>
    </w:p>
    <w:p w:rsidR="003415AD" w:rsidRPr="005677C1" w:rsidRDefault="003415AD" w:rsidP="003415AD">
      <w:pPr>
        <w:numPr>
          <w:ilvl w:val="0"/>
          <w:numId w:val="6"/>
        </w:numPr>
        <w:jc w:val="both"/>
        <w:rPr>
          <w:rFonts w:ascii="Arial" w:hAnsi="Arial" w:cs="Arial"/>
          <w:bCs/>
        </w:rPr>
      </w:pPr>
      <w:r w:rsidRPr="005677C1">
        <w:rPr>
          <w:rFonts w:ascii="Arial" w:hAnsi="Arial" w:cs="Arial"/>
          <w:bCs/>
        </w:rPr>
        <w:t>Parents may seek to enrol their child at a school of their choice.</w:t>
      </w:r>
    </w:p>
    <w:p w:rsidR="003415AD" w:rsidRPr="005677C1" w:rsidRDefault="003415AD" w:rsidP="003415AD">
      <w:pPr>
        <w:numPr>
          <w:ilvl w:val="0"/>
          <w:numId w:val="6"/>
        </w:numPr>
        <w:jc w:val="both"/>
        <w:rPr>
          <w:rFonts w:ascii="Arial" w:hAnsi="Arial" w:cs="Arial"/>
          <w:bCs/>
        </w:rPr>
      </w:pPr>
      <w:r w:rsidRPr="005677C1">
        <w:rPr>
          <w:rFonts w:ascii="Arial" w:hAnsi="Arial" w:cs="Arial"/>
          <w:bCs/>
        </w:rPr>
        <w:t>Enrolment in the school will not be finalized until the student’s records from the previous school have been received.</w:t>
      </w:r>
    </w:p>
    <w:p w:rsidR="003415AD" w:rsidRPr="005677C1" w:rsidRDefault="003415AD" w:rsidP="003415AD">
      <w:pPr>
        <w:numPr>
          <w:ilvl w:val="0"/>
          <w:numId w:val="6"/>
        </w:numPr>
        <w:jc w:val="both"/>
        <w:rPr>
          <w:rFonts w:ascii="Arial" w:hAnsi="Arial" w:cs="Arial"/>
          <w:bCs/>
        </w:rPr>
      </w:pPr>
      <w:r w:rsidRPr="005677C1">
        <w:rPr>
          <w:rFonts w:ascii="Arial" w:hAnsi="Arial" w:cs="Arial"/>
          <w:bCs/>
        </w:rPr>
        <w:t>Acceptance of non-local placements will be dependent on the availability of appropriate staff and permanent classroom accommodation.</w:t>
      </w:r>
    </w:p>
    <w:p w:rsidR="003415AD" w:rsidRPr="005677C1" w:rsidRDefault="003415AD">
      <w:pPr>
        <w:jc w:val="center"/>
        <w:rPr>
          <w:rFonts w:ascii="Arial" w:hAnsi="Arial" w:cs="Arial"/>
          <w:b/>
          <w:bCs/>
          <w:sz w:val="32"/>
          <w:u w:val="single"/>
        </w:rPr>
      </w:pPr>
    </w:p>
    <w:p w:rsidR="003415AD" w:rsidRPr="005677C1" w:rsidRDefault="003415AD">
      <w:pPr>
        <w:jc w:val="center"/>
        <w:rPr>
          <w:rFonts w:ascii="Arial" w:hAnsi="Arial" w:cs="Arial"/>
          <w:b/>
          <w:bCs/>
          <w:sz w:val="32"/>
          <w:u w:val="single"/>
        </w:rPr>
      </w:pPr>
      <w:r w:rsidRPr="005677C1">
        <w:rPr>
          <w:rFonts w:ascii="Arial" w:hAnsi="Arial" w:cs="Arial"/>
          <w:b/>
          <w:bCs/>
          <w:sz w:val="32"/>
          <w:u w:val="single"/>
        </w:rPr>
        <w:t>Non-Local Enrolment Policy</w:t>
      </w:r>
      <w:r>
        <w:rPr>
          <w:rFonts w:ascii="Arial" w:hAnsi="Arial" w:cs="Arial"/>
          <w:b/>
          <w:bCs/>
          <w:sz w:val="32"/>
          <w:u w:val="single"/>
        </w:rPr>
        <w:t>:</w:t>
      </w:r>
    </w:p>
    <w:p w:rsidR="003415AD" w:rsidRPr="005677C1" w:rsidRDefault="003415AD">
      <w:pPr>
        <w:rPr>
          <w:rFonts w:ascii="Arial" w:hAnsi="Arial" w:cs="Arial"/>
          <w:sz w:val="28"/>
          <w:u w:val="single"/>
        </w:rPr>
      </w:pPr>
    </w:p>
    <w:p w:rsidR="003415AD" w:rsidRDefault="003415AD">
      <w:pPr>
        <w:rPr>
          <w:rFonts w:ascii="Arial" w:hAnsi="Arial" w:cs="Arial"/>
          <w:sz w:val="28"/>
          <w:u w:val="single"/>
        </w:rPr>
      </w:pPr>
      <w:r w:rsidRPr="005677C1">
        <w:rPr>
          <w:rFonts w:ascii="Arial" w:hAnsi="Arial" w:cs="Arial"/>
          <w:u w:val="single"/>
        </w:rPr>
        <w:t>Enrolment Ceiling:</w:t>
      </w:r>
      <w:r w:rsidRPr="005677C1">
        <w:rPr>
          <w:rFonts w:ascii="Arial" w:hAnsi="Arial" w:cs="Arial"/>
          <w:sz w:val="28"/>
          <w:u w:val="single"/>
        </w:rPr>
        <w:t xml:space="preserve"> </w:t>
      </w:r>
    </w:p>
    <w:p w:rsidR="003415AD" w:rsidRDefault="003415AD">
      <w:pPr>
        <w:rPr>
          <w:rFonts w:ascii="Arial" w:hAnsi="Arial" w:cs="Arial"/>
          <w:sz w:val="28"/>
          <w:u w:val="single"/>
        </w:rPr>
      </w:pPr>
    </w:p>
    <w:p w:rsidR="003415AD" w:rsidRPr="005677C1" w:rsidRDefault="003415AD" w:rsidP="0051327A">
      <w:pPr>
        <w:jc w:val="both"/>
        <w:rPr>
          <w:rFonts w:ascii="Arial" w:hAnsi="Arial" w:cs="Arial"/>
          <w:u w:val="single"/>
        </w:rPr>
      </w:pPr>
      <w:r w:rsidRPr="005677C1">
        <w:rPr>
          <w:rFonts w:ascii="Arial" w:hAnsi="Arial" w:cs="Arial"/>
        </w:rPr>
        <w:t>8</w:t>
      </w:r>
      <w:r w:rsidR="00C061FC">
        <w:rPr>
          <w:rFonts w:ascii="Arial" w:hAnsi="Arial" w:cs="Arial"/>
        </w:rPr>
        <w:t>50</w:t>
      </w:r>
      <w:r w:rsidRPr="005677C1">
        <w:rPr>
          <w:rFonts w:ascii="Arial" w:hAnsi="Arial" w:cs="Arial"/>
        </w:rPr>
        <w:t xml:space="preserve"> students 7-12 with the maximum </w:t>
      </w:r>
      <w:r w:rsidR="00C061FC">
        <w:rPr>
          <w:rFonts w:ascii="Arial" w:hAnsi="Arial" w:cs="Arial"/>
        </w:rPr>
        <w:t>number</w:t>
      </w:r>
      <w:r w:rsidRPr="005677C1">
        <w:rPr>
          <w:rFonts w:ascii="Arial" w:hAnsi="Arial" w:cs="Arial"/>
        </w:rPr>
        <w:t xml:space="preserve"> of students in any year cohort, determined by the classes set up in Term 1.</w:t>
      </w:r>
    </w:p>
    <w:p w:rsidR="003415AD" w:rsidRPr="005677C1" w:rsidRDefault="003415AD" w:rsidP="0051327A">
      <w:pPr>
        <w:jc w:val="both"/>
        <w:rPr>
          <w:rFonts w:ascii="Arial" w:hAnsi="Arial" w:cs="Arial"/>
          <w:sz w:val="28"/>
          <w:u w:val="single"/>
        </w:rPr>
      </w:pPr>
    </w:p>
    <w:p w:rsidR="003415AD" w:rsidRDefault="003415AD" w:rsidP="0051327A">
      <w:pPr>
        <w:jc w:val="both"/>
        <w:rPr>
          <w:rFonts w:ascii="Arial" w:hAnsi="Arial" w:cs="Arial"/>
          <w:u w:val="single"/>
        </w:rPr>
      </w:pPr>
      <w:r w:rsidRPr="005677C1">
        <w:rPr>
          <w:rFonts w:ascii="Arial" w:hAnsi="Arial" w:cs="Arial"/>
          <w:u w:val="single"/>
        </w:rPr>
        <w:t>Enrolment Buffer:</w:t>
      </w:r>
    </w:p>
    <w:p w:rsidR="003415AD" w:rsidRPr="005677C1" w:rsidRDefault="003415AD" w:rsidP="0051327A">
      <w:pPr>
        <w:jc w:val="both"/>
        <w:rPr>
          <w:rFonts w:ascii="Arial" w:hAnsi="Arial" w:cs="Arial"/>
          <w:u w:val="single"/>
        </w:rPr>
      </w:pPr>
    </w:p>
    <w:p w:rsidR="003415AD" w:rsidRPr="005677C1" w:rsidRDefault="003415AD" w:rsidP="0051327A">
      <w:pPr>
        <w:pStyle w:val="BodyText"/>
        <w:jc w:val="both"/>
        <w:rPr>
          <w:rFonts w:ascii="Arial" w:hAnsi="Arial" w:cs="Arial"/>
        </w:rPr>
      </w:pPr>
      <w:r w:rsidRPr="005677C1">
        <w:rPr>
          <w:rFonts w:ascii="Arial" w:hAnsi="Arial" w:cs="Arial"/>
        </w:rPr>
        <w:t>A buffer of 5% in each year cohort is currently maintained to allow for families moving into the designated local area during the school year.</w:t>
      </w:r>
    </w:p>
    <w:p w:rsidR="003415AD" w:rsidRDefault="003415AD" w:rsidP="0051327A">
      <w:pPr>
        <w:jc w:val="both"/>
        <w:rPr>
          <w:rFonts w:ascii="Arial" w:hAnsi="Arial" w:cs="Arial"/>
        </w:rPr>
      </w:pPr>
    </w:p>
    <w:p w:rsidR="003415AD" w:rsidRDefault="003415AD" w:rsidP="0051327A">
      <w:pPr>
        <w:jc w:val="both"/>
        <w:rPr>
          <w:rFonts w:ascii="Arial" w:hAnsi="Arial" w:cs="Arial"/>
          <w:u w:val="single"/>
        </w:rPr>
      </w:pPr>
      <w:r w:rsidRPr="005677C1">
        <w:rPr>
          <w:rFonts w:ascii="Arial" w:hAnsi="Arial" w:cs="Arial"/>
          <w:u w:val="single"/>
        </w:rPr>
        <w:t>Placement Panels:</w:t>
      </w:r>
    </w:p>
    <w:p w:rsidR="003415AD" w:rsidRPr="005677C1" w:rsidRDefault="003415AD" w:rsidP="0051327A">
      <w:pPr>
        <w:jc w:val="both"/>
        <w:rPr>
          <w:rFonts w:ascii="Arial" w:hAnsi="Arial" w:cs="Arial"/>
          <w:b/>
          <w:bCs/>
        </w:rPr>
      </w:pPr>
    </w:p>
    <w:p w:rsidR="003415AD" w:rsidRPr="005677C1" w:rsidRDefault="003415AD" w:rsidP="0051327A">
      <w:pPr>
        <w:pStyle w:val="Heading1"/>
        <w:jc w:val="both"/>
        <w:rPr>
          <w:rFonts w:ascii="Arial" w:hAnsi="Arial" w:cs="Arial"/>
        </w:rPr>
      </w:pPr>
      <w:r w:rsidRPr="005677C1">
        <w:rPr>
          <w:rFonts w:ascii="Arial" w:hAnsi="Arial" w:cs="Arial"/>
        </w:rPr>
        <w:t>This panel considers all non-local enrolment applications.</w:t>
      </w:r>
    </w:p>
    <w:p w:rsidR="003415AD" w:rsidRPr="005677C1" w:rsidRDefault="003415AD" w:rsidP="0051327A">
      <w:pPr>
        <w:jc w:val="both"/>
        <w:rPr>
          <w:rFonts w:ascii="Arial" w:hAnsi="Arial" w:cs="Arial"/>
        </w:rPr>
      </w:pPr>
    </w:p>
    <w:p w:rsidR="003415AD" w:rsidRPr="005677C1" w:rsidRDefault="003415AD" w:rsidP="0051327A">
      <w:pPr>
        <w:pStyle w:val="BodyText"/>
        <w:jc w:val="both"/>
        <w:rPr>
          <w:rFonts w:ascii="Arial" w:hAnsi="Arial" w:cs="Arial"/>
        </w:rPr>
      </w:pPr>
      <w:r w:rsidRPr="005677C1">
        <w:rPr>
          <w:rFonts w:ascii="Arial" w:hAnsi="Arial" w:cs="Arial"/>
        </w:rPr>
        <w:t xml:space="preserve">The </w:t>
      </w:r>
      <w:proofErr w:type="spellStart"/>
      <w:r w:rsidR="00E14356">
        <w:rPr>
          <w:rFonts w:ascii="Arial" w:hAnsi="Arial" w:cs="Arial"/>
        </w:rPr>
        <w:t>Ballina</w:t>
      </w:r>
      <w:proofErr w:type="spellEnd"/>
      <w:r w:rsidR="00E14356">
        <w:rPr>
          <w:rFonts w:ascii="Arial" w:hAnsi="Arial" w:cs="Arial"/>
        </w:rPr>
        <w:t xml:space="preserve"> Coast High School</w:t>
      </w:r>
      <w:r w:rsidRPr="005677C1">
        <w:rPr>
          <w:rFonts w:ascii="Arial" w:hAnsi="Arial" w:cs="Arial"/>
        </w:rPr>
        <w:t xml:space="preserve"> panel consists of the Principal, </w:t>
      </w:r>
      <w:r w:rsidR="005C1CCC">
        <w:rPr>
          <w:rFonts w:ascii="Arial" w:hAnsi="Arial" w:cs="Arial"/>
        </w:rPr>
        <w:t>Deputy Principal</w:t>
      </w:r>
      <w:r w:rsidRPr="005677C1">
        <w:rPr>
          <w:rFonts w:ascii="Arial" w:hAnsi="Arial" w:cs="Arial"/>
        </w:rPr>
        <w:t xml:space="preserve"> and a </w:t>
      </w:r>
      <w:r w:rsidR="00C061FC">
        <w:rPr>
          <w:rFonts w:ascii="Arial" w:hAnsi="Arial" w:cs="Arial"/>
        </w:rPr>
        <w:t>me</w:t>
      </w:r>
      <w:r w:rsidRPr="005677C1">
        <w:rPr>
          <w:rFonts w:ascii="Arial" w:hAnsi="Arial" w:cs="Arial"/>
        </w:rPr>
        <w:t xml:space="preserve">mber </w:t>
      </w:r>
      <w:r w:rsidR="003D1AEA">
        <w:rPr>
          <w:rFonts w:ascii="Arial" w:hAnsi="Arial" w:cs="Arial"/>
        </w:rPr>
        <w:t>of the Learning Support Team</w:t>
      </w:r>
      <w:r w:rsidRPr="005677C1">
        <w:rPr>
          <w:rFonts w:ascii="Arial" w:hAnsi="Arial" w:cs="Arial"/>
        </w:rPr>
        <w:t>.</w:t>
      </w:r>
    </w:p>
    <w:p w:rsidR="003415AD" w:rsidRPr="005677C1" w:rsidRDefault="003415AD" w:rsidP="0051327A">
      <w:pPr>
        <w:pStyle w:val="BodyText"/>
        <w:jc w:val="both"/>
        <w:rPr>
          <w:rFonts w:ascii="Arial" w:hAnsi="Arial" w:cs="Arial"/>
        </w:rPr>
      </w:pPr>
    </w:p>
    <w:p w:rsidR="003415AD" w:rsidRDefault="003415AD" w:rsidP="0051327A">
      <w:pPr>
        <w:pStyle w:val="BodyText"/>
        <w:jc w:val="both"/>
        <w:rPr>
          <w:rFonts w:ascii="Arial" w:hAnsi="Arial" w:cs="Arial"/>
        </w:rPr>
      </w:pPr>
      <w:r w:rsidRPr="005677C1">
        <w:rPr>
          <w:rFonts w:ascii="Arial" w:hAnsi="Arial" w:cs="Arial"/>
        </w:rPr>
        <w:t>The chair of the panel is the Principal who has a casting vote.</w:t>
      </w:r>
    </w:p>
    <w:p w:rsidR="000951F0" w:rsidRDefault="000951F0" w:rsidP="0051327A">
      <w:pPr>
        <w:pStyle w:val="BodyText"/>
        <w:jc w:val="both"/>
        <w:rPr>
          <w:rFonts w:ascii="Arial" w:hAnsi="Arial" w:cs="Arial"/>
        </w:rPr>
      </w:pPr>
    </w:p>
    <w:p w:rsidR="000951F0" w:rsidRDefault="000951F0" w:rsidP="0051327A">
      <w:pPr>
        <w:pStyle w:val="BodyText"/>
        <w:jc w:val="both"/>
        <w:rPr>
          <w:rFonts w:ascii="Arial" w:hAnsi="Arial" w:cs="Arial"/>
        </w:rPr>
      </w:pPr>
      <w:bookmarkStart w:id="0" w:name="_GoBack"/>
      <w:bookmarkEnd w:id="0"/>
    </w:p>
    <w:p w:rsidR="000951F0" w:rsidRDefault="000951F0" w:rsidP="0051327A">
      <w:pPr>
        <w:pStyle w:val="BodyText"/>
        <w:jc w:val="both"/>
        <w:rPr>
          <w:rFonts w:ascii="Arial" w:hAnsi="Arial" w:cs="Arial"/>
        </w:rPr>
      </w:pPr>
    </w:p>
    <w:p w:rsidR="000951F0" w:rsidRDefault="000951F0" w:rsidP="0051327A">
      <w:pPr>
        <w:pStyle w:val="BodyText"/>
        <w:jc w:val="both"/>
        <w:rPr>
          <w:rFonts w:ascii="Arial" w:hAnsi="Arial" w:cs="Arial"/>
        </w:rPr>
      </w:pPr>
    </w:p>
    <w:p w:rsidR="000951F0" w:rsidRDefault="000951F0" w:rsidP="0051327A">
      <w:pPr>
        <w:pStyle w:val="BodyText"/>
        <w:jc w:val="both"/>
        <w:rPr>
          <w:rFonts w:ascii="Arial" w:hAnsi="Arial" w:cs="Arial"/>
        </w:rPr>
      </w:pPr>
    </w:p>
    <w:p w:rsidR="000951F0" w:rsidRPr="005677C1" w:rsidRDefault="000951F0" w:rsidP="0051327A">
      <w:pPr>
        <w:pStyle w:val="BodyText"/>
        <w:jc w:val="both"/>
        <w:rPr>
          <w:rFonts w:ascii="Arial" w:hAnsi="Arial" w:cs="Arial"/>
        </w:rPr>
      </w:pPr>
    </w:p>
    <w:p w:rsidR="003415AD" w:rsidRPr="005677C1" w:rsidRDefault="003415AD" w:rsidP="0051327A">
      <w:pPr>
        <w:pStyle w:val="BodyText"/>
        <w:jc w:val="both"/>
        <w:rPr>
          <w:rFonts w:ascii="Arial" w:hAnsi="Arial" w:cs="Arial"/>
        </w:rPr>
      </w:pPr>
    </w:p>
    <w:p w:rsidR="003415AD" w:rsidRPr="005677C1" w:rsidRDefault="003415AD" w:rsidP="000951F0">
      <w:pPr>
        <w:pStyle w:val="BodyText"/>
        <w:rPr>
          <w:rFonts w:ascii="Arial" w:hAnsi="Arial" w:cs="Arial"/>
        </w:rPr>
      </w:pPr>
      <w:r>
        <w:rPr>
          <w:rFonts w:ascii="Arial" w:hAnsi="Arial" w:cs="Arial"/>
        </w:rPr>
        <w:br w:type="page"/>
      </w:r>
      <w:r w:rsidRPr="005677C1">
        <w:rPr>
          <w:rFonts w:ascii="Arial" w:hAnsi="Arial" w:cs="Arial"/>
        </w:rPr>
        <w:lastRenderedPageBreak/>
        <w:t>The panel will</w:t>
      </w:r>
    </w:p>
    <w:p w:rsidR="003415AD" w:rsidRPr="005677C1" w:rsidRDefault="003415AD" w:rsidP="003415AD">
      <w:pPr>
        <w:pStyle w:val="BodyText"/>
        <w:numPr>
          <w:ilvl w:val="0"/>
          <w:numId w:val="4"/>
        </w:numPr>
        <w:jc w:val="both"/>
        <w:rPr>
          <w:rFonts w:ascii="Arial" w:hAnsi="Arial" w:cs="Arial"/>
        </w:rPr>
      </w:pPr>
      <w:r w:rsidRPr="005677C1">
        <w:rPr>
          <w:rFonts w:ascii="Arial" w:hAnsi="Arial" w:cs="Arial"/>
        </w:rPr>
        <w:t>Apply the enrolment buffer in the 1st instance.</w:t>
      </w:r>
    </w:p>
    <w:p w:rsidR="003415AD" w:rsidRPr="005677C1" w:rsidRDefault="003415AD" w:rsidP="003415AD">
      <w:pPr>
        <w:pStyle w:val="BodyText"/>
        <w:numPr>
          <w:ilvl w:val="0"/>
          <w:numId w:val="4"/>
        </w:numPr>
        <w:jc w:val="both"/>
        <w:rPr>
          <w:rFonts w:ascii="Arial" w:hAnsi="Arial" w:cs="Arial"/>
        </w:rPr>
      </w:pPr>
      <w:r w:rsidRPr="005677C1">
        <w:rPr>
          <w:rFonts w:ascii="Arial" w:hAnsi="Arial" w:cs="Arial"/>
        </w:rPr>
        <w:t>Consider only the information presented on the application form</w:t>
      </w:r>
    </w:p>
    <w:p w:rsidR="003415AD" w:rsidRPr="005677C1" w:rsidRDefault="003415AD" w:rsidP="003415AD">
      <w:pPr>
        <w:pStyle w:val="BodyText"/>
        <w:numPr>
          <w:ilvl w:val="0"/>
          <w:numId w:val="4"/>
        </w:numPr>
        <w:jc w:val="both"/>
        <w:rPr>
          <w:rFonts w:ascii="Arial" w:hAnsi="Arial" w:cs="Arial"/>
        </w:rPr>
      </w:pPr>
      <w:r w:rsidRPr="005677C1">
        <w:rPr>
          <w:rFonts w:ascii="Arial" w:hAnsi="Arial" w:cs="Arial"/>
        </w:rPr>
        <w:t>Apply the established criteria equitably to all applicants where a place is available</w:t>
      </w:r>
    </w:p>
    <w:p w:rsidR="003415AD" w:rsidRPr="005677C1" w:rsidRDefault="003415AD" w:rsidP="003415AD">
      <w:pPr>
        <w:pStyle w:val="BodyText"/>
        <w:numPr>
          <w:ilvl w:val="0"/>
          <w:numId w:val="4"/>
        </w:numPr>
        <w:jc w:val="both"/>
        <w:rPr>
          <w:rFonts w:ascii="Arial" w:hAnsi="Arial" w:cs="Arial"/>
        </w:rPr>
      </w:pPr>
      <w:r w:rsidRPr="005677C1">
        <w:rPr>
          <w:rFonts w:ascii="Arial" w:hAnsi="Arial" w:cs="Arial"/>
        </w:rPr>
        <w:t>Provide parents with a written explanation of the panel’s decision, should it be requested.</w:t>
      </w:r>
    </w:p>
    <w:p w:rsidR="003415AD" w:rsidRDefault="003415AD" w:rsidP="0051327A">
      <w:pPr>
        <w:pStyle w:val="BodyText"/>
        <w:jc w:val="both"/>
        <w:rPr>
          <w:rFonts w:ascii="Arial" w:hAnsi="Arial" w:cs="Arial"/>
          <w:szCs w:val="24"/>
          <w:u w:val="single"/>
        </w:rPr>
      </w:pPr>
    </w:p>
    <w:p w:rsidR="003415AD" w:rsidRDefault="003415AD" w:rsidP="0051327A">
      <w:pPr>
        <w:pStyle w:val="BodyText"/>
        <w:jc w:val="both"/>
        <w:rPr>
          <w:rFonts w:ascii="Arial" w:hAnsi="Arial" w:cs="Arial"/>
          <w:szCs w:val="24"/>
          <w:u w:val="single"/>
        </w:rPr>
      </w:pPr>
      <w:r w:rsidRPr="005677C1">
        <w:rPr>
          <w:rFonts w:ascii="Arial" w:hAnsi="Arial" w:cs="Arial"/>
          <w:szCs w:val="24"/>
          <w:u w:val="single"/>
        </w:rPr>
        <w:t>Criteria:</w:t>
      </w:r>
    </w:p>
    <w:p w:rsidR="003415AD" w:rsidRPr="005677C1" w:rsidRDefault="003415AD" w:rsidP="0051327A">
      <w:pPr>
        <w:pStyle w:val="BodyText"/>
        <w:jc w:val="both"/>
        <w:rPr>
          <w:rFonts w:ascii="Arial" w:hAnsi="Arial" w:cs="Arial"/>
          <w:szCs w:val="24"/>
          <w:u w:val="single"/>
        </w:rPr>
      </w:pPr>
    </w:p>
    <w:p w:rsidR="003415AD" w:rsidRPr="005677C1" w:rsidRDefault="003415AD" w:rsidP="0051327A">
      <w:pPr>
        <w:pStyle w:val="BodyText"/>
        <w:ind w:left="720" w:hanging="720"/>
        <w:jc w:val="both"/>
        <w:rPr>
          <w:rFonts w:ascii="Arial" w:hAnsi="Arial" w:cs="Arial"/>
        </w:rPr>
      </w:pPr>
      <w:r w:rsidRPr="005677C1">
        <w:rPr>
          <w:rFonts w:ascii="Arial" w:hAnsi="Arial" w:cs="Arial"/>
        </w:rPr>
        <w:t>The following will be taken into account in considering each application</w:t>
      </w:r>
    </w:p>
    <w:p w:rsidR="003415AD" w:rsidRPr="005677C1" w:rsidRDefault="003415AD" w:rsidP="003415AD">
      <w:pPr>
        <w:pStyle w:val="BodyText"/>
        <w:numPr>
          <w:ilvl w:val="0"/>
          <w:numId w:val="5"/>
        </w:numPr>
        <w:jc w:val="both"/>
        <w:rPr>
          <w:rFonts w:ascii="Arial" w:hAnsi="Arial" w:cs="Arial"/>
        </w:rPr>
      </w:pPr>
      <w:r w:rsidRPr="005677C1">
        <w:rPr>
          <w:rFonts w:ascii="Arial" w:hAnsi="Arial" w:cs="Arial"/>
        </w:rPr>
        <w:t>Safety and supervision of the student before and after school.</w:t>
      </w:r>
    </w:p>
    <w:p w:rsidR="003415AD" w:rsidRPr="005677C1" w:rsidRDefault="003415AD" w:rsidP="003415AD">
      <w:pPr>
        <w:pStyle w:val="BodyText"/>
        <w:numPr>
          <w:ilvl w:val="0"/>
          <w:numId w:val="5"/>
        </w:numPr>
        <w:jc w:val="both"/>
        <w:rPr>
          <w:rFonts w:ascii="Arial" w:hAnsi="Arial" w:cs="Arial"/>
        </w:rPr>
      </w:pPr>
      <w:r w:rsidRPr="005677C1">
        <w:rPr>
          <w:rFonts w:ascii="Arial" w:hAnsi="Arial" w:cs="Arial"/>
        </w:rPr>
        <w:t>Availability of curriculum</w:t>
      </w:r>
    </w:p>
    <w:p w:rsidR="003415AD" w:rsidRPr="005677C1" w:rsidRDefault="003415AD" w:rsidP="003415AD">
      <w:pPr>
        <w:pStyle w:val="BodyText"/>
        <w:numPr>
          <w:ilvl w:val="0"/>
          <w:numId w:val="5"/>
        </w:numPr>
        <w:jc w:val="both"/>
        <w:rPr>
          <w:rFonts w:ascii="Arial" w:hAnsi="Arial" w:cs="Arial"/>
        </w:rPr>
      </w:pPr>
      <w:r w:rsidRPr="005677C1">
        <w:rPr>
          <w:rFonts w:ascii="Arial" w:hAnsi="Arial" w:cs="Arial"/>
        </w:rPr>
        <w:t>Siblings already enrolled at the school</w:t>
      </w:r>
    </w:p>
    <w:p w:rsidR="003415AD" w:rsidRPr="005677C1" w:rsidRDefault="003415AD" w:rsidP="003415AD">
      <w:pPr>
        <w:pStyle w:val="BodyText"/>
        <w:numPr>
          <w:ilvl w:val="0"/>
          <w:numId w:val="5"/>
        </w:numPr>
        <w:jc w:val="both"/>
        <w:rPr>
          <w:rFonts w:ascii="Arial" w:hAnsi="Arial" w:cs="Arial"/>
        </w:rPr>
      </w:pPr>
      <w:r w:rsidRPr="005677C1">
        <w:rPr>
          <w:rFonts w:ascii="Arial" w:hAnsi="Arial" w:cs="Arial"/>
        </w:rPr>
        <w:t>Compassionate circumstances</w:t>
      </w:r>
    </w:p>
    <w:p w:rsidR="003415AD" w:rsidRPr="005677C1" w:rsidRDefault="003415AD" w:rsidP="003415AD">
      <w:pPr>
        <w:pStyle w:val="BodyText"/>
        <w:numPr>
          <w:ilvl w:val="0"/>
          <w:numId w:val="5"/>
        </w:numPr>
        <w:jc w:val="both"/>
        <w:rPr>
          <w:rFonts w:ascii="Arial" w:hAnsi="Arial" w:cs="Arial"/>
        </w:rPr>
      </w:pPr>
      <w:r w:rsidRPr="005677C1">
        <w:rPr>
          <w:rFonts w:ascii="Arial" w:hAnsi="Arial" w:cs="Arial"/>
        </w:rPr>
        <w:t xml:space="preserve">Structure and </w:t>
      </w:r>
      <w:proofErr w:type="spellStart"/>
      <w:r w:rsidRPr="005677C1">
        <w:rPr>
          <w:rFonts w:ascii="Arial" w:hAnsi="Arial" w:cs="Arial"/>
        </w:rPr>
        <w:t>organisation</w:t>
      </w:r>
      <w:proofErr w:type="spellEnd"/>
      <w:r w:rsidRPr="005677C1">
        <w:rPr>
          <w:rFonts w:ascii="Arial" w:hAnsi="Arial" w:cs="Arial"/>
        </w:rPr>
        <w:t xml:space="preserve"> of the school</w:t>
      </w:r>
    </w:p>
    <w:p w:rsidR="003415AD" w:rsidRPr="005677C1" w:rsidRDefault="003415AD" w:rsidP="003415AD">
      <w:pPr>
        <w:pStyle w:val="BodyText"/>
        <w:numPr>
          <w:ilvl w:val="0"/>
          <w:numId w:val="5"/>
        </w:numPr>
        <w:jc w:val="both"/>
        <w:rPr>
          <w:rFonts w:ascii="Arial" w:hAnsi="Arial" w:cs="Arial"/>
        </w:rPr>
      </w:pPr>
      <w:r w:rsidRPr="005677C1">
        <w:rPr>
          <w:rFonts w:ascii="Arial" w:hAnsi="Arial" w:cs="Arial"/>
        </w:rPr>
        <w:t>Special interests and abilities</w:t>
      </w:r>
    </w:p>
    <w:p w:rsidR="003415AD" w:rsidRPr="005677C1" w:rsidRDefault="003415AD">
      <w:pPr>
        <w:pStyle w:val="BodyText"/>
        <w:rPr>
          <w:rFonts w:ascii="Arial" w:hAnsi="Arial" w:cs="Arial"/>
        </w:rPr>
      </w:pPr>
    </w:p>
    <w:p w:rsidR="003415AD" w:rsidRDefault="003415AD">
      <w:pPr>
        <w:pStyle w:val="BodyText"/>
        <w:rPr>
          <w:rFonts w:ascii="Arial" w:hAnsi="Arial" w:cs="Arial"/>
          <w:szCs w:val="24"/>
          <w:u w:val="single"/>
        </w:rPr>
      </w:pPr>
      <w:r w:rsidRPr="005677C1">
        <w:rPr>
          <w:rFonts w:ascii="Arial" w:hAnsi="Arial" w:cs="Arial"/>
          <w:szCs w:val="24"/>
          <w:u w:val="single"/>
        </w:rPr>
        <w:t>Waiting Lists:</w:t>
      </w:r>
    </w:p>
    <w:p w:rsidR="003415AD" w:rsidRPr="005677C1" w:rsidRDefault="003415AD">
      <w:pPr>
        <w:pStyle w:val="BodyText"/>
        <w:rPr>
          <w:rFonts w:ascii="Arial" w:hAnsi="Arial" w:cs="Arial"/>
          <w:szCs w:val="24"/>
          <w:u w:val="single"/>
        </w:rPr>
      </w:pPr>
    </w:p>
    <w:p w:rsidR="003415AD" w:rsidRPr="005677C1" w:rsidRDefault="003415AD" w:rsidP="0051327A">
      <w:pPr>
        <w:pStyle w:val="BodyText"/>
        <w:jc w:val="both"/>
        <w:rPr>
          <w:rFonts w:ascii="Arial" w:hAnsi="Arial" w:cs="Arial"/>
        </w:rPr>
      </w:pPr>
      <w:r w:rsidRPr="005677C1">
        <w:rPr>
          <w:rFonts w:ascii="Arial" w:hAnsi="Arial" w:cs="Arial"/>
        </w:rPr>
        <w:t xml:space="preserve">When a waiting list is established, parents will be advised in writing of their child’s </w:t>
      </w:r>
      <w:r>
        <w:rPr>
          <w:rFonts w:ascii="Arial" w:hAnsi="Arial" w:cs="Arial"/>
        </w:rPr>
        <w:t>placement</w:t>
      </w:r>
      <w:r w:rsidRPr="005677C1">
        <w:rPr>
          <w:rFonts w:ascii="Arial" w:hAnsi="Arial" w:cs="Arial"/>
        </w:rPr>
        <w:t xml:space="preserve"> on the list.</w:t>
      </w:r>
    </w:p>
    <w:p w:rsidR="003415AD" w:rsidRPr="005677C1" w:rsidRDefault="003415AD" w:rsidP="0051327A">
      <w:pPr>
        <w:pStyle w:val="BodyText"/>
        <w:jc w:val="both"/>
        <w:rPr>
          <w:rFonts w:ascii="Arial" w:hAnsi="Arial" w:cs="Arial"/>
        </w:rPr>
      </w:pPr>
      <w:r w:rsidRPr="005677C1">
        <w:rPr>
          <w:rFonts w:ascii="Arial" w:hAnsi="Arial" w:cs="Arial"/>
        </w:rPr>
        <w:t>Waiting lists are current for one year.</w:t>
      </w:r>
    </w:p>
    <w:p w:rsidR="003415AD" w:rsidRPr="005677C1" w:rsidRDefault="003415AD" w:rsidP="0051327A">
      <w:pPr>
        <w:pStyle w:val="BodyText"/>
        <w:jc w:val="both"/>
        <w:rPr>
          <w:rFonts w:ascii="Arial" w:hAnsi="Arial" w:cs="Arial"/>
        </w:rPr>
      </w:pPr>
    </w:p>
    <w:p w:rsidR="003415AD" w:rsidRDefault="003415AD" w:rsidP="0051327A">
      <w:pPr>
        <w:pStyle w:val="BodyText"/>
        <w:jc w:val="both"/>
        <w:rPr>
          <w:rFonts w:ascii="Arial" w:hAnsi="Arial" w:cs="Arial"/>
          <w:szCs w:val="24"/>
          <w:u w:val="single"/>
        </w:rPr>
      </w:pPr>
      <w:r w:rsidRPr="005677C1">
        <w:rPr>
          <w:rFonts w:ascii="Arial" w:hAnsi="Arial" w:cs="Arial"/>
          <w:szCs w:val="24"/>
          <w:u w:val="single"/>
        </w:rPr>
        <w:t>Appeals:</w:t>
      </w:r>
    </w:p>
    <w:p w:rsidR="003415AD" w:rsidRPr="005677C1" w:rsidRDefault="003415AD" w:rsidP="0051327A">
      <w:pPr>
        <w:pStyle w:val="BodyText"/>
        <w:jc w:val="both"/>
        <w:rPr>
          <w:rFonts w:ascii="Arial" w:hAnsi="Arial" w:cs="Arial"/>
          <w:szCs w:val="24"/>
          <w:u w:val="single"/>
        </w:rPr>
      </w:pPr>
    </w:p>
    <w:p w:rsidR="003415AD" w:rsidRPr="005677C1" w:rsidRDefault="003415AD" w:rsidP="0051327A">
      <w:pPr>
        <w:pStyle w:val="BodyText"/>
        <w:jc w:val="both"/>
        <w:rPr>
          <w:rFonts w:ascii="Arial" w:hAnsi="Arial" w:cs="Arial"/>
        </w:rPr>
      </w:pPr>
      <w:r w:rsidRPr="005677C1">
        <w:rPr>
          <w:rFonts w:ascii="Arial" w:hAnsi="Arial" w:cs="Arial"/>
        </w:rPr>
        <w:t>Where a parent wishes to appeal against the decision of the placement panel, the appeal should be made in writing to the principal who will seek to resolve the matter.</w:t>
      </w:r>
    </w:p>
    <w:p w:rsidR="003415AD" w:rsidRPr="005677C1" w:rsidRDefault="003415AD" w:rsidP="0051327A">
      <w:pPr>
        <w:pStyle w:val="BodyText"/>
        <w:jc w:val="both"/>
        <w:rPr>
          <w:rFonts w:ascii="Arial" w:hAnsi="Arial" w:cs="Arial"/>
        </w:rPr>
      </w:pPr>
      <w:r w:rsidRPr="005677C1">
        <w:rPr>
          <w:rFonts w:ascii="Arial" w:hAnsi="Arial" w:cs="Arial"/>
        </w:rPr>
        <w:br/>
        <w:t>Where the Principal has been unable to resolve the matter, the district superintendent will make a determination.</w:t>
      </w:r>
    </w:p>
    <w:p w:rsidR="003415AD" w:rsidRDefault="003415AD" w:rsidP="0051327A">
      <w:pPr>
        <w:pStyle w:val="BodyText"/>
        <w:jc w:val="both"/>
        <w:rPr>
          <w:rFonts w:ascii="Arial" w:hAnsi="Arial" w:cs="Arial"/>
        </w:rPr>
      </w:pPr>
      <w:r w:rsidRPr="005677C1">
        <w:rPr>
          <w:rFonts w:ascii="Arial" w:hAnsi="Arial" w:cs="Arial"/>
        </w:rPr>
        <w:br/>
        <w:t>The purpose of an appeal is to determine whether the stated criteria have been applied fairly.</w:t>
      </w:r>
    </w:p>
    <w:p w:rsidR="003415AD" w:rsidRDefault="003415AD" w:rsidP="0051327A">
      <w:pPr>
        <w:pStyle w:val="BodyText"/>
        <w:jc w:val="both"/>
        <w:rPr>
          <w:rFonts w:ascii="Arial" w:hAnsi="Arial" w:cs="Arial"/>
        </w:rPr>
      </w:pPr>
    </w:p>
    <w:p w:rsidR="003415AD" w:rsidRDefault="003415AD" w:rsidP="0051327A">
      <w:pPr>
        <w:pStyle w:val="BodyText"/>
        <w:jc w:val="both"/>
        <w:rPr>
          <w:rFonts w:ascii="Arial" w:hAnsi="Arial" w:cs="Arial"/>
        </w:rPr>
      </w:pPr>
    </w:p>
    <w:p w:rsidR="003415AD" w:rsidRDefault="003415AD" w:rsidP="0051327A">
      <w:pPr>
        <w:pStyle w:val="BodyText"/>
        <w:jc w:val="both"/>
        <w:rPr>
          <w:rFonts w:ascii="Arial" w:hAnsi="Arial" w:cs="Arial"/>
        </w:rPr>
      </w:pPr>
    </w:p>
    <w:p w:rsidR="003415AD" w:rsidRPr="00E01535" w:rsidRDefault="003415AD" w:rsidP="00E01535">
      <w:pPr>
        <w:pStyle w:val="BodyText"/>
        <w:jc w:val="center"/>
        <w:rPr>
          <w:rFonts w:ascii="Arial" w:hAnsi="Arial" w:cs="Arial"/>
          <w:b/>
          <w:sz w:val="32"/>
          <w:szCs w:val="32"/>
          <w:u w:val="single"/>
        </w:rPr>
      </w:pPr>
      <w:r w:rsidRPr="00E01535">
        <w:rPr>
          <w:rFonts w:ascii="Arial" w:hAnsi="Arial" w:cs="Arial"/>
          <w:b/>
          <w:sz w:val="32"/>
          <w:szCs w:val="32"/>
          <w:u w:val="single"/>
        </w:rPr>
        <w:t>Refusal of Enrolment:</w:t>
      </w:r>
    </w:p>
    <w:p w:rsidR="003415AD" w:rsidRPr="005677C1" w:rsidRDefault="003415AD">
      <w:pPr>
        <w:pStyle w:val="BodyText"/>
        <w:rPr>
          <w:rFonts w:ascii="Arial" w:hAnsi="Arial" w:cs="Arial"/>
          <w:b/>
          <w:u w:val="single"/>
        </w:rPr>
      </w:pPr>
    </w:p>
    <w:p w:rsidR="003415AD" w:rsidRDefault="003415AD" w:rsidP="0051327A">
      <w:pPr>
        <w:jc w:val="both"/>
        <w:rPr>
          <w:rFonts w:ascii="Arial" w:hAnsi="Arial" w:cs="Arial"/>
        </w:rPr>
      </w:pPr>
      <w:r>
        <w:rPr>
          <w:rFonts w:ascii="Arial" w:hAnsi="Arial" w:cs="Arial"/>
        </w:rPr>
        <w:t>The Principal may refuse the enrolment of a student on the grounds of previously documented violent behaviour if there is evidence that the student has not learnt the appropriate skills to manage behaviour.</w:t>
      </w:r>
    </w:p>
    <w:p w:rsidR="003415AD" w:rsidRDefault="003415AD">
      <w:pPr>
        <w:rPr>
          <w:rFonts w:ascii="Arial" w:hAnsi="Arial" w:cs="Arial"/>
        </w:rPr>
      </w:pPr>
    </w:p>
    <w:p w:rsidR="003415AD" w:rsidRDefault="003415AD" w:rsidP="00E01535">
      <w:pPr>
        <w:jc w:val="center"/>
        <w:rPr>
          <w:rFonts w:ascii="Arial" w:hAnsi="Arial" w:cs="Arial"/>
          <w:b/>
          <w:sz w:val="32"/>
          <w:szCs w:val="32"/>
          <w:u w:val="single"/>
        </w:rPr>
      </w:pPr>
    </w:p>
    <w:p w:rsidR="0057688A" w:rsidRDefault="003415AD" w:rsidP="00E01535">
      <w:pPr>
        <w:jc w:val="center"/>
        <w:rPr>
          <w:rFonts w:ascii="Arial" w:hAnsi="Arial" w:cs="Arial"/>
          <w:b/>
          <w:sz w:val="32"/>
          <w:szCs w:val="32"/>
          <w:u w:val="single"/>
        </w:rPr>
      </w:pPr>
      <w:r>
        <w:rPr>
          <w:rFonts w:ascii="Arial" w:hAnsi="Arial" w:cs="Arial"/>
          <w:b/>
          <w:sz w:val="32"/>
          <w:szCs w:val="32"/>
          <w:u w:val="single"/>
        </w:rPr>
        <w:br w:type="page"/>
      </w:r>
    </w:p>
    <w:p w:rsidR="0057688A" w:rsidRDefault="0057688A" w:rsidP="00E01535">
      <w:pPr>
        <w:jc w:val="center"/>
        <w:rPr>
          <w:rFonts w:ascii="Arial" w:hAnsi="Arial" w:cs="Arial"/>
          <w:b/>
          <w:sz w:val="32"/>
          <w:szCs w:val="32"/>
          <w:u w:val="single"/>
        </w:rPr>
      </w:pPr>
    </w:p>
    <w:p w:rsidR="003415AD" w:rsidRPr="00E01535" w:rsidRDefault="003415AD" w:rsidP="00E01535">
      <w:pPr>
        <w:jc w:val="center"/>
        <w:rPr>
          <w:rFonts w:ascii="Arial" w:hAnsi="Arial" w:cs="Arial"/>
          <w:b/>
          <w:sz w:val="32"/>
          <w:szCs w:val="32"/>
          <w:u w:val="single"/>
        </w:rPr>
      </w:pPr>
      <w:r w:rsidRPr="00E01535">
        <w:rPr>
          <w:rFonts w:ascii="Arial" w:hAnsi="Arial" w:cs="Arial"/>
          <w:b/>
          <w:sz w:val="32"/>
          <w:szCs w:val="32"/>
          <w:u w:val="single"/>
        </w:rPr>
        <w:t>Enrolment of Students with Disabilities:</w:t>
      </w:r>
    </w:p>
    <w:p w:rsidR="003415AD" w:rsidRDefault="003415AD">
      <w:pPr>
        <w:rPr>
          <w:rFonts w:ascii="Arial" w:hAnsi="Arial" w:cs="Arial"/>
          <w:u w:val="single"/>
        </w:rPr>
      </w:pPr>
    </w:p>
    <w:p w:rsidR="003415AD" w:rsidRDefault="003415AD" w:rsidP="0051327A">
      <w:pPr>
        <w:jc w:val="both"/>
        <w:rPr>
          <w:rFonts w:ascii="Arial" w:hAnsi="Arial" w:cs="Arial"/>
        </w:rPr>
      </w:pPr>
      <w:r>
        <w:rPr>
          <w:rFonts w:ascii="Arial" w:hAnsi="Arial" w:cs="Arial"/>
        </w:rPr>
        <w:t>The Principal will determine the enrolment status of students with disabilities, and will inform the parents following consideration of all aspects of the Integration policy, including the availability of resources to support the enrolment.</w:t>
      </w:r>
    </w:p>
    <w:p w:rsidR="003415AD" w:rsidRDefault="003415AD" w:rsidP="0051327A">
      <w:pPr>
        <w:jc w:val="both"/>
        <w:rPr>
          <w:rFonts w:ascii="Arial" w:hAnsi="Arial" w:cs="Arial"/>
        </w:rPr>
      </w:pPr>
    </w:p>
    <w:p w:rsidR="003415AD" w:rsidRDefault="003415AD" w:rsidP="0051327A">
      <w:pPr>
        <w:jc w:val="both"/>
        <w:rPr>
          <w:rFonts w:ascii="Arial" w:hAnsi="Arial" w:cs="Arial"/>
        </w:rPr>
      </w:pPr>
      <w:r>
        <w:rPr>
          <w:rFonts w:ascii="Arial" w:hAnsi="Arial" w:cs="Arial"/>
        </w:rPr>
        <w:t>Parents, the District School Counsellor, Special Education Consultant and relevant classroom teacher/s will be consulted during this process.</w:t>
      </w:r>
    </w:p>
    <w:p w:rsidR="003415AD" w:rsidRDefault="003415AD">
      <w:pPr>
        <w:rPr>
          <w:rFonts w:ascii="Arial" w:hAnsi="Arial" w:cs="Arial"/>
        </w:rPr>
      </w:pPr>
    </w:p>
    <w:p w:rsidR="003415AD" w:rsidRDefault="003415AD">
      <w:pPr>
        <w:rPr>
          <w:rFonts w:ascii="Arial" w:hAnsi="Arial" w:cs="Arial"/>
        </w:rPr>
      </w:pPr>
    </w:p>
    <w:p w:rsidR="003415AD" w:rsidRPr="00E01535" w:rsidRDefault="003415AD" w:rsidP="00E01535">
      <w:pPr>
        <w:jc w:val="center"/>
        <w:rPr>
          <w:rFonts w:ascii="Arial" w:hAnsi="Arial" w:cs="Arial"/>
          <w:b/>
          <w:sz w:val="32"/>
          <w:szCs w:val="32"/>
          <w:u w:val="single"/>
        </w:rPr>
      </w:pPr>
      <w:r w:rsidRPr="00E01535">
        <w:rPr>
          <w:rFonts w:ascii="Arial" w:hAnsi="Arial" w:cs="Arial"/>
          <w:b/>
          <w:sz w:val="32"/>
          <w:szCs w:val="32"/>
          <w:u w:val="single"/>
        </w:rPr>
        <w:t>Short Term Enrolments:</w:t>
      </w:r>
    </w:p>
    <w:p w:rsidR="003415AD" w:rsidRDefault="003415AD">
      <w:pPr>
        <w:rPr>
          <w:rFonts w:ascii="Arial" w:hAnsi="Arial" w:cs="Arial"/>
          <w:u w:val="single"/>
        </w:rPr>
      </w:pPr>
    </w:p>
    <w:p w:rsidR="003415AD" w:rsidRPr="00B2467F" w:rsidRDefault="003415AD" w:rsidP="0051327A">
      <w:pPr>
        <w:jc w:val="both"/>
        <w:rPr>
          <w:rFonts w:ascii="Arial" w:hAnsi="Arial" w:cs="Arial"/>
        </w:rPr>
      </w:pPr>
      <w:r>
        <w:rPr>
          <w:rFonts w:ascii="Arial" w:hAnsi="Arial" w:cs="Arial"/>
        </w:rPr>
        <w:t>If a child is enrolled for a period of less than one term, the child will not be formally enrolled but a record of attendance will be kept.  The record will be forwarded to the home school at the conclusion of the short-term enrolment.</w:t>
      </w:r>
    </w:p>
    <w:p w:rsidR="007A55AC" w:rsidRDefault="007A55AC">
      <w:pPr>
        <w:rPr>
          <w:rFonts w:ascii="Arial" w:hAnsi="Arial" w:cs="Arial"/>
          <w:u w:val="single"/>
        </w:rPr>
      </w:pPr>
    </w:p>
    <w:p w:rsidR="007A55AC" w:rsidRDefault="007A55AC" w:rsidP="007A55AC">
      <w:pPr>
        <w:jc w:val="center"/>
        <w:rPr>
          <w:rFonts w:ascii="Arial" w:hAnsi="Arial" w:cs="Arial"/>
          <w:b/>
          <w:sz w:val="32"/>
          <w:szCs w:val="32"/>
          <w:u w:val="single"/>
        </w:rPr>
      </w:pPr>
      <w:r>
        <w:rPr>
          <w:rFonts w:ascii="Arial" w:hAnsi="Arial" w:cs="Arial"/>
          <w:b/>
          <w:sz w:val="32"/>
          <w:szCs w:val="32"/>
          <w:u w:val="single"/>
        </w:rPr>
        <w:t>Zone Boundaries</w:t>
      </w:r>
    </w:p>
    <w:p w:rsidR="007A55AC" w:rsidRDefault="007A55AC" w:rsidP="003415AD">
      <w:pPr>
        <w:rPr>
          <w:rFonts w:ascii="Arial" w:hAnsi="Arial" w:cs="Arial"/>
          <w:u w:val="single"/>
        </w:rPr>
      </w:pPr>
      <w:r w:rsidRPr="00DB3506">
        <w:rPr>
          <w:rFonts w:ascii="Arial" w:hAnsi="Arial" w:cs="Arial"/>
        </w:rPr>
        <w:t xml:space="preserve">               </w:t>
      </w:r>
      <w:r w:rsidR="004A4625">
        <w:rPr>
          <w:rFonts w:ascii="Arial" w:hAnsi="Arial" w:cs="Arial"/>
        </w:rPr>
        <w:t xml:space="preserve">       </w:t>
      </w:r>
      <w:r w:rsidR="004A4625">
        <w:rPr>
          <w:rFonts w:ascii="Arial" w:hAnsi="Arial" w:cs="Arial"/>
          <w:noProof/>
          <w:lang w:eastAsia="en-AU"/>
        </w:rPr>
        <w:drawing>
          <wp:inline distT="0" distB="0" distL="0" distR="0">
            <wp:extent cx="4162425" cy="5909752"/>
            <wp:effectExtent l="0" t="0" r="0" b="0"/>
            <wp:docPr id="2" name="Picture 2" descr="T:\Office\BallinaCoastHS\Website\Web Documents\Zone map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BallinaCoastHS\Website\Web Documents\Zone map final.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688" t="7064" r="21134" b="34326"/>
                    <a:stretch/>
                  </pic:blipFill>
                  <pic:spPr bwMode="auto">
                    <a:xfrm>
                      <a:off x="0" y="0"/>
                      <a:ext cx="4160289" cy="5906719"/>
                    </a:xfrm>
                    <a:prstGeom prst="rect">
                      <a:avLst/>
                    </a:prstGeom>
                    <a:noFill/>
                    <a:ln>
                      <a:noFill/>
                    </a:ln>
                    <a:extLst>
                      <a:ext uri="{53640926-AAD7-44D8-BBD7-CCE9431645EC}">
                        <a14:shadowObscured xmlns:a14="http://schemas.microsoft.com/office/drawing/2010/main"/>
                      </a:ext>
                    </a:extLst>
                  </pic:spPr>
                </pic:pic>
              </a:graphicData>
            </a:graphic>
          </wp:inline>
        </w:drawing>
      </w:r>
    </w:p>
    <w:sectPr w:rsidR="007A55AC" w:rsidSect="000951F0">
      <w:pgSz w:w="11906" w:h="16838" w:code="9"/>
      <w:pgMar w:top="907"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3C2E"/>
    <w:multiLevelType w:val="hybridMultilevel"/>
    <w:tmpl w:val="345AC450"/>
    <w:lvl w:ilvl="0" w:tplc="CB1EBA4E">
      <w:start w:val="1"/>
      <w:numFmt w:val="bullet"/>
      <w:lvlText w:val=""/>
      <w:lvlJc w:val="left"/>
      <w:pPr>
        <w:tabs>
          <w:tab w:val="num" w:pos="360"/>
        </w:tabs>
        <w:ind w:left="360" w:hanging="360"/>
      </w:pPr>
      <w:rPr>
        <w:rFonts w:ascii="Wingdings" w:hAnsi="Wingdings" w:hint="default"/>
        <w:sz w:val="3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2FDE1728"/>
    <w:multiLevelType w:val="hybridMultilevel"/>
    <w:tmpl w:val="AC9E9E7A"/>
    <w:lvl w:ilvl="0" w:tplc="8B1C3DF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3422B60"/>
    <w:multiLevelType w:val="hybridMultilevel"/>
    <w:tmpl w:val="86CCD54C"/>
    <w:lvl w:ilvl="0" w:tplc="25FEC912">
      <w:start w:val="1"/>
      <w:numFmt w:val="bullet"/>
      <w:lvlText w:val=""/>
      <w:lvlJc w:val="left"/>
      <w:pPr>
        <w:tabs>
          <w:tab w:val="num" w:pos="1440"/>
        </w:tabs>
        <w:ind w:left="142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AA1764"/>
    <w:multiLevelType w:val="multilevel"/>
    <w:tmpl w:val="2ABE26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28246B6"/>
    <w:multiLevelType w:val="hybridMultilevel"/>
    <w:tmpl w:val="55C6E99C"/>
    <w:lvl w:ilvl="0" w:tplc="333847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CE2445"/>
    <w:multiLevelType w:val="hybridMultilevel"/>
    <w:tmpl w:val="2ABE2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82"/>
    <w:rsid w:val="000951F0"/>
    <w:rsid w:val="00107547"/>
    <w:rsid w:val="0014182E"/>
    <w:rsid w:val="00151BFE"/>
    <w:rsid w:val="00184935"/>
    <w:rsid w:val="001E0A42"/>
    <w:rsid w:val="003415AD"/>
    <w:rsid w:val="00384EA8"/>
    <w:rsid w:val="003B1CA7"/>
    <w:rsid w:val="003B6657"/>
    <w:rsid w:val="003D1AEA"/>
    <w:rsid w:val="003D3EEB"/>
    <w:rsid w:val="003E3725"/>
    <w:rsid w:val="00482EC2"/>
    <w:rsid w:val="00486B2D"/>
    <w:rsid w:val="00495F26"/>
    <w:rsid w:val="004A4625"/>
    <w:rsid w:val="004E3D82"/>
    <w:rsid w:val="00513E2A"/>
    <w:rsid w:val="00526739"/>
    <w:rsid w:val="0057688A"/>
    <w:rsid w:val="005A4C8C"/>
    <w:rsid w:val="005C1CCC"/>
    <w:rsid w:val="006B4635"/>
    <w:rsid w:val="006F6E38"/>
    <w:rsid w:val="007A071F"/>
    <w:rsid w:val="007A55AC"/>
    <w:rsid w:val="00807561"/>
    <w:rsid w:val="00821B9E"/>
    <w:rsid w:val="008704D3"/>
    <w:rsid w:val="00A95400"/>
    <w:rsid w:val="00C061FC"/>
    <w:rsid w:val="00C807D6"/>
    <w:rsid w:val="00D2455F"/>
    <w:rsid w:val="00DB3506"/>
    <w:rsid w:val="00DB664D"/>
    <w:rsid w:val="00DD17ED"/>
    <w:rsid w:val="00DD3A8F"/>
    <w:rsid w:val="00E14356"/>
    <w:rsid w:val="00E350DD"/>
    <w:rsid w:val="00E435C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415AD"/>
    <w:pPr>
      <w:keepNext/>
      <w:outlineLvl w:val="0"/>
    </w:pPr>
    <w:rPr>
      <w:rFonts w:eastAsia="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15AD"/>
    <w:rPr>
      <w:rFonts w:eastAsia="Times New Roman"/>
      <w:sz w:val="24"/>
      <w:lang w:val="en-US" w:eastAsia="en-US"/>
    </w:rPr>
  </w:style>
  <w:style w:type="paragraph" w:styleId="BodyText">
    <w:name w:val="Body Text"/>
    <w:basedOn w:val="Normal"/>
    <w:link w:val="BodyTextChar"/>
    <w:rsid w:val="003415AD"/>
    <w:rPr>
      <w:rFonts w:eastAsia="Times New Roman"/>
      <w:szCs w:val="20"/>
      <w:lang w:val="en-US" w:eastAsia="en-US"/>
    </w:rPr>
  </w:style>
  <w:style w:type="character" w:customStyle="1" w:styleId="BodyTextChar">
    <w:name w:val="Body Text Char"/>
    <w:basedOn w:val="DefaultParagraphFont"/>
    <w:link w:val="BodyText"/>
    <w:rsid w:val="003415AD"/>
    <w:rPr>
      <w:rFonts w:eastAsia="Times New Roman"/>
      <w:sz w:val="24"/>
      <w:lang w:val="en-US" w:eastAsia="en-US"/>
    </w:rPr>
  </w:style>
  <w:style w:type="paragraph" w:styleId="Header">
    <w:name w:val="header"/>
    <w:basedOn w:val="Normal"/>
    <w:link w:val="HeaderChar"/>
    <w:rsid w:val="0057688A"/>
    <w:pPr>
      <w:tabs>
        <w:tab w:val="center" w:pos="4153"/>
        <w:tab w:val="right" w:pos="8306"/>
      </w:tabs>
    </w:pPr>
    <w:rPr>
      <w:rFonts w:ascii="Arial" w:eastAsia="MS Mincho" w:hAnsi="Arial"/>
      <w:color w:val="000000"/>
      <w:kern w:val="28"/>
      <w:szCs w:val="20"/>
      <w:lang w:eastAsia="ja-JP"/>
    </w:rPr>
  </w:style>
  <w:style w:type="character" w:customStyle="1" w:styleId="HeaderChar">
    <w:name w:val="Header Char"/>
    <w:basedOn w:val="DefaultParagraphFont"/>
    <w:link w:val="Header"/>
    <w:rsid w:val="0057688A"/>
    <w:rPr>
      <w:rFonts w:ascii="Arial" w:eastAsia="MS Mincho" w:hAnsi="Arial"/>
      <w:color w:val="000000"/>
      <w:kern w:val="28"/>
      <w:sz w:val="24"/>
      <w:lang w:eastAsia="ja-JP"/>
    </w:rPr>
  </w:style>
  <w:style w:type="paragraph" w:styleId="Footer">
    <w:name w:val="footer"/>
    <w:basedOn w:val="Normal"/>
    <w:link w:val="FooterChar"/>
    <w:rsid w:val="0057688A"/>
    <w:pPr>
      <w:tabs>
        <w:tab w:val="center" w:pos="4153"/>
        <w:tab w:val="right" w:pos="8306"/>
      </w:tabs>
    </w:pPr>
    <w:rPr>
      <w:rFonts w:ascii="Arial" w:eastAsia="MS Mincho" w:hAnsi="Arial"/>
      <w:color w:val="000000"/>
      <w:kern w:val="28"/>
      <w:szCs w:val="20"/>
      <w:lang w:eastAsia="ja-JP"/>
    </w:rPr>
  </w:style>
  <w:style w:type="character" w:customStyle="1" w:styleId="FooterChar">
    <w:name w:val="Footer Char"/>
    <w:basedOn w:val="DefaultParagraphFont"/>
    <w:link w:val="Footer"/>
    <w:rsid w:val="0057688A"/>
    <w:rPr>
      <w:rFonts w:ascii="Arial" w:eastAsia="MS Mincho" w:hAnsi="Arial"/>
      <w:color w:val="000000"/>
      <w:kern w:val="28"/>
      <w:sz w:val="24"/>
      <w:lang w:eastAsia="ja-JP"/>
    </w:rPr>
  </w:style>
  <w:style w:type="paragraph" w:styleId="BalloonText">
    <w:name w:val="Balloon Text"/>
    <w:basedOn w:val="Normal"/>
    <w:link w:val="BalloonTextChar"/>
    <w:rsid w:val="008704D3"/>
    <w:rPr>
      <w:rFonts w:ascii="Tahoma" w:hAnsi="Tahoma" w:cs="Tahoma"/>
      <w:sz w:val="16"/>
      <w:szCs w:val="16"/>
    </w:rPr>
  </w:style>
  <w:style w:type="character" w:customStyle="1" w:styleId="BalloonTextChar">
    <w:name w:val="Balloon Text Char"/>
    <w:basedOn w:val="DefaultParagraphFont"/>
    <w:link w:val="BalloonText"/>
    <w:rsid w:val="00870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415AD"/>
    <w:pPr>
      <w:keepNext/>
      <w:outlineLvl w:val="0"/>
    </w:pPr>
    <w:rPr>
      <w:rFonts w:eastAsia="Times New Roman"/>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415AD"/>
    <w:rPr>
      <w:rFonts w:eastAsia="Times New Roman"/>
      <w:sz w:val="24"/>
      <w:lang w:val="en-US" w:eastAsia="en-US"/>
    </w:rPr>
  </w:style>
  <w:style w:type="paragraph" w:styleId="BodyText">
    <w:name w:val="Body Text"/>
    <w:basedOn w:val="Normal"/>
    <w:link w:val="BodyTextChar"/>
    <w:rsid w:val="003415AD"/>
    <w:rPr>
      <w:rFonts w:eastAsia="Times New Roman"/>
      <w:szCs w:val="20"/>
      <w:lang w:val="en-US" w:eastAsia="en-US"/>
    </w:rPr>
  </w:style>
  <w:style w:type="character" w:customStyle="1" w:styleId="BodyTextChar">
    <w:name w:val="Body Text Char"/>
    <w:basedOn w:val="DefaultParagraphFont"/>
    <w:link w:val="BodyText"/>
    <w:rsid w:val="003415AD"/>
    <w:rPr>
      <w:rFonts w:eastAsia="Times New Roman"/>
      <w:sz w:val="24"/>
      <w:lang w:val="en-US" w:eastAsia="en-US"/>
    </w:rPr>
  </w:style>
  <w:style w:type="paragraph" w:styleId="Header">
    <w:name w:val="header"/>
    <w:basedOn w:val="Normal"/>
    <w:link w:val="HeaderChar"/>
    <w:rsid w:val="0057688A"/>
    <w:pPr>
      <w:tabs>
        <w:tab w:val="center" w:pos="4153"/>
        <w:tab w:val="right" w:pos="8306"/>
      </w:tabs>
    </w:pPr>
    <w:rPr>
      <w:rFonts w:ascii="Arial" w:eastAsia="MS Mincho" w:hAnsi="Arial"/>
      <w:color w:val="000000"/>
      <w:kern w:val="28"/>
      <w:szCs w:val="20"/>
      <w:lang w:eastAsia="ja-JP"/>
    </w:rPr>
  </w:style>
  <w:style w:type="character" w:customStyle="1" w:styleId="HeaderChar">
    <w:name w:val="Header Char"/>
    <w:basedOn w:val="DefaultParagraphFont"/>
    <w:link w:val="Header"/>
    <w:rsid w:val="0057688A"/>
    <w:rPr>
      <w:rFonts w:ascii="Arial" w:eastAsia="MS Mincho" w:hAnsi="Arial"/>
      <w:color w:val="000000"/>
      <w:kern w:val="28"/>
      <w:sz w:val="24"/>
      <w:lang w:eastAsia="ja-JP"/>
    </w:rPr>
  </w:style>
  <w:style w:type="paragraph" w:styleId="Footer">
    <w:name w:val="footer"/>
    <w:basedOn w:val="Normal"/>
    <w:link w:val="FooterChar"/>
    <w:rsid w:val="0057688A"/>
    <w:pPr>
      <w:tabs>
        <w:tab w:val="center" w:pos="4153"/>
        <w:tab w:val="right" w:pos="8306"/>
      </w:tabs>
    </w:pPr>
    <w:rPr>
      <w:rFonts w:ascii="Arial" w:eastAsia="MS Mincho" w:hAnsi="Arial"/>
      <w:color w:val="000000"/>
      <w:kern w:val="28"/>
      <w:szCs w:val="20"/>
      <w:lang w:eastAsia="ja-JP"/>
    </w:rPr>
  </w:style>
  <w:style w:type="character" w:customStyle="1" w:styleId="FooterChar">
    <w:name w:val="Footer Char"/>
    <w:basedOn w:val="DefaultParagraphFont"/>
    <w:link w:val="Footer"/>
    <w:rsid w:val="0057688A"/>
    <w:rPr>
      <w:rFonts w:ascii="Arial" w:eastAsia="MS Mincho" w:hAnsi="Arial"/>
      <w:color w:val="000000"/>
      <w:kern w:val="28"/>
      <w:sz w:val="24"/>
      <w:lang w:eastAsia="ja-JP"/>
    </w:rPr>
  </w:style>
  <w:style w:type="paragraph" w:styleId="BalloonText">
    <w:name w:val="Balloon Text"/>
    <w:basedOn w:val="Normal"/>
    <w:link w:val="BalloonTextChar"/>
    <w:rsid w:val="008704D3"/>
    <w:rPr>
      <w:rFonts w:ascii="Tahoma" w:hAnsi="Tahoma" w:cs="Tahoma"/>
      <w:sz w:val="16"/>
      <w:szCs w:val="16"/>
    </w:rPr>
  </w:style>
  <w:style w:type="character" w:customStyle="1" w:styleId="BalloonTextChar">
    <w:name w:val="Balloon Text Char"/>
    <w:basedOn w:val="DefaultParagraphFont"/>
    <w:link w:val="BalloonText"/>
    <w:rsid w:val="0087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766</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vt:lpstr>
    </vt:vector>
  </TitlesOfParts>
  <Company>NSW Department of Education and Training</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Southern Cross School K-12</dc:creator>
  <cp:lastModifiedBy>Laurenson, Christina</cp:lastModifiedBy>
  <cp:revision>17</cp:revision>
  <cp:lastPrinted>2014-11-24T23:51:00Z</cp:lastPrinted>
  <dcterms:created xsi:type="dcterms:W3CDTF">2017-03-24T03:18:00Z</dcterms:created>
  <dcterms:modified xsi:type="dcterms:W3CDTF">2017-10-18T01:45:00Z</dcterms:modified>
</cp:coreProperties>
</file>